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16E" w:rsidRPr="00E05A8B" w:rsidRDefault="00255DAF">
      <w:pPr>
        <w:pBdr>
          <w:top w:val="nil"/>
          <w:left w:val="nil"/>
          <w:bottom w:val="nil"/>
          <w:right w:val="nil"/>
          <w:between w:val="nil"/>
        </w:pBdr>
        <w:shd w:val="clear" w:color="auto" w:fill="FFFFFF"/>
        <w:spacing w:before="240" w:after="240" w:line="240" w:lineRule="auto"/>
        <w:jc w:val="center"/>
        <w:rPr>
          <w:rFonts w:ascii="Times New Roman" w:eastAsia="Comic Sans MS" w:hAnsi="Times New Roman" w:cs="Times New Roman"/>
          <w:sz w:val="24"/>
          <w:szCs w:val="24"/>
        </w:rPr>
      </w:pPr>
      <w:r w:rsidRPr="00E05A8B">
        <w:rPr>
          <w:rFonts w:ascii="Times New Roman" w:eastAsia="Cambria" w:hAnsi="Times New Roman" w:cs="Times New Roman"/>
          <w:b/>
          <w:sz w:val="24"/>
          <w:szCs w:val="24"/>
        </w:rPr>
        <w:t>Vizuális kultúra</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 xml:space="preserve">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alkotva befogadás elvét követve valósulhat meg a leghatékonyabban, azaz a tantárgy jellemző tulajdonsága, hogy </w:t>
      </w:r>
      <w:proofErr w:type="gramStart"/>
      <w:r w:rsidRPr="00E05A8B">
        <w:rPr>
          <w:rFonts w:ascii="Times New Roman" w:hAnsi="Times New Roman" w:cs="Times New Roman"/>
          <w:sz w:val="24"/>
          <w:szCs w:val="24"/>
        </w:rPr>
        <w:t>aktív</w:t>
      </w:r>
      <w:proofErr w:type="gramEnd"/>
      <w:r w:rsidRPr="00E05A8B">
        <w:rPr>
          <w:rFonts w:ascii="Times New Roman" w:hAnsi="Times New Roman" w:cs="Times New Roman"/>
          <w:sz w:val="24"/>
          <w:szCs w:val="24"/>
        </w:rPr>
        <w:t xml:space="preserve"> tanulói tevékenységen alapul.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A tantárgy fontos célja, hogy a tanulók az iskolában megismerjék a magyarság által létrehozott legfontosabb képzőművészeti és építészeti műalkotásokat, nemzetünk hagyományos tárgykultúráját és díszítőművészetét. A tantárgy kulcsszerepet játszik a tanulók érzelmi fejlesztésében, mely az őket körülvevő világhoz való pozitív érzelmi viszonyulásuk kialakításának fontos eszköze. Ennek eredményeként elérendő cél, hogy a tanulók a magyar kultúrára büszkék legyenek, és kötődjenek szülőföldünk értékeihez.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További fontos cél, hogy a tanulók ismerjék meg az európai és egyetemes vizuális kultúra legjelentősebb képzőművészeti és építészeti alkotásait, alakuljon ki bennük érdeklődés  a vizuális jellegű művészetek iránt. Váljanak nyitottá a régmúlt korok, illetve az őket körülvevő XXI. század művészeti jelenségek befogadására.</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A vizuális kultúra tantárgy tartalmát három részterület</w:t>
      </w:r>
      <w:r w:rsidR="002F5C49" w:rsidRPr="00E05A8B">
        <w:rPr>
          <w:rFonts w:ascii="Times New Roman" w:hAnsi="Times New Roman" w:cs="Times New Roman"/>
          <w:sz w:val="24"/>
          <w:szCs w:val="24"/>
        </w:rPr>
        <w:t>,</w:t>
      </w:r>
      <w:r w:rsidRPr="00E05A8B">
        <w:rPr>
          <w:rFonts w:ascii="Times New Roman" w:hAnsi="Times New Roman" w:cs="Times New Roman"/>
          <w:sz w:val="24"/>
          <w:szCs w:val="24"/>
        </w:rPr>
        <w:t xml:space="preserve"> a képzőművészet, a vizuális kommunikáció és a tárgy- és környezetkultúra képezi.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w:t>
      </w:r>
      <w:proofErr w:type="spellStart"/>
      <w:r w:rsidRPr="00E05A8B">
        <w:rPr>
          <w:rFonts w:ascii="Times New Roman" w:hAnsi="Times New Roman" w:cs="Times New Roman"/>
          <w:sz w:val="24"/>
          <w:szCs w:val="24"/>
        </w:rPr>
        <w:t>Nat</w:t>
      </w:r>
      <w:proofErr w:type="spellEnd"/>
      <w:r w:rsidRPr="00E05A8B">
        <w:rPr>
          <w:rFonts w:ascii="Times New Roman" w:hAnsi="Times New Roman" w:cs="Times New Roman"/>
          <w:sz w:val="24"/>
          <w:szCs w:val="24"/>
        </w:rPr>
        <w:t xml:space="preserve"> alapelvei alapján a vizuális kultúra tantárgy gyakorlatközpontúsága a vizuális megismerés, a közvetlen tapasztalatszerzés, az elemző-szintetizáló gondolkodás egységében értelmezendő, és a tanulók ténylegesen megvalósuló alkotó munkáját szolgálja.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vizuális fejlesztés legfontosabb célja adott iskolaszakaszokban az életkornak megfelelő szinteken játékos, kreatív szemlélet kialakítása és alkalmazása.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bookmarkStart w:id="0" w:name="_heading=h.30j0zll" w:colFirst="0" w:colLast="0"/>
      <w:bookmarkEnd w:id="0"/>
      <w:r w:rsidRPr="00E05A8B">
        <w:rPr>
          <w:rFonts w:ascii="Times New Roman" w:hAnsi="Times New Roman" w:cs="Times New Roman"/>
          <w:sz w:val="24"/>
          <w:szCs w:val="24"/>
        </w:rPr>
        <w:t xml:space="preserve">Fontos cél továbbá a minél szélesebb körű anyaghasználat, az alkotó tevékenységen keresztül a kéz </w:t>
      </w:r>
      <w:proofErr w:type="spellStart"/>
      <w:r w:rsidRPr="00E05A8B">
        <w:rPr>
          <w:rFonts w:ascii="Times New Roman" w:hAnsi="Times New Roman" w:cs="Times New Roman"/>
          <w:sz w:val="24"/>
          <w:szCs w:val="24"/>
        </w:rPr>
        <w:t>finommotorikájának</w:t>
      </w:r>
      <w:proofErr w:type="spellEnd"/>
      <w:r w:rsidRPr="00E05A8B">
        <w:rPr>
          <w:rFonts w:ascii="Times New Roman" w:hAnsi="Times New Roman" w:cs="Times New Roman"/>
          <w:sz w:val="24"/>
          <w:szCs w:val="24"/>
        </w:rPr>
        <w:t xml:space="preserve"> fejlesztése, a változatos médiumok és megközelítési módok alkalmazása, a vizuális médiumok közötti átjárhatóság és a művészi gondolkodás szabadságának a kialakítása. Mindez segíti a tanulók tájékozódását az őket érő nagy mennyiségű vizuális </w:t>
      </w:r>
      <w:proofErr w:type="gramStart"/>
      <w:r w:rsidRPr="00E05A8B">
        <w:rPr>
          <w:rFonts w:ascii="Times New Roman" w:hAnsi="Times New Roman" w:cs="Times New Roman"/>
          <w:sz w:val="24"/>
          <w:szCs w:val="24"/>
        </w:rPr>
        <w:t>információ</w:t>
      </w:r>
      <w:proofErr w:type="gramEnd"/>
      <w:r w:rsidRPr="00E05A8B">
        <w:rPr>
          <w:rFonts w:ascii="Times New Roman" w:hAnsi="Times New Roman" w:cs="Times New Roman"/>
          <w:sz w:val="24"/>
          <w:szCs w:val="24"/>
        </w:rPr>
        <w:t xml:space="preserve">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környezetalakítás tudatosságának fejlesztése.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vizuális nevelés kiemelt feladatának tekinti a kreativitás fejlesztését, mely a vizuális </w:t>
      </w:r>
      <w:proofErr w:type="gramStart"/>
      <w:r w:rsidRPr="00E05A8B">
        <w:rPr>
          <w:rFonts w:ascii="Times New Roman" w:hAnsi="Times New Roman" w:cs="Times New Roman"/>
          <w:sz w:val="24"/>
          <w:szCs w:val="24"/>
        </w:rPr>
        <w:t>probléma</w:t>
      </w:r>
      <w:proofErr w:type="gramEnd"/>
      <w:r w:rsidRPr="00E05A8B">
        <w:rPr>
          <w:rFonts w:ascii="Times New Roman" w:hAnsi="Times New Roman" w:cs="Times New Roman"/>
          <w:sz w:val="24"/>
          <w:szCs w:val="24"/>
        </w:rPr>
        <w:t xml:space="preserve">megoldás folyamatában fejleszthető és gyakorolható. A tanulók kreativitása az örömteli, kísérletező, az élményekben gazdag, alkotó tevékenység közben bontakozhat és teljesedhet ki, mely mind az egyén, mind pedig a közösség alkotó energiáinak a motorja lehet. </w:t>
      </w:r>
      <w:r w:rsidRPr="00E05A8B">
        <w:rPr>
          <w:rFonts w:ascii="Times New Roman" w:hAnsi="Times New Roman" w:cs="Times New Roman"/>
          <w:sz w:val="24"/>
          <w:szCs w:val="24"/>
        </w:rPr>
        <w:lastRenderedPageBreak/>
        <w:t xml:space="preserve">Lényeges elem </w:t>
      </w:r>
      <w:proofErr w:type="spellStart"/>
      <w:r w:rsidRPr="00E05A8B">
        <w:rPr>
          <w:rFonts w:ascii="Times New Roman" w:hAnsi="Times New Roman" w:cs="Times New Roman"/>
          <w:sz w:val="24"/>
          <w:szCs w:val="24"/>
        </w:rPr>
        <w:t>mindezekben</w:t>
      </w:r>
      <w:proofErr w:type="spellEnd"/>
      <w:r w:rsidRPr="00E05A8B">
        <w:rPr>
          <w:rFonts w:ascii="Times New Roman" w:hAnsi="Times New Roman" w:cs="Times New Roman"/>
          <w:sz w:val="24"/>
          <w:szCs w:val="24"/>
        </w:rPr>
        <w:t xml:space="preserve">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tevékenységekre jellemző alkotva tanulás érzelmeket gazdagító, </w:t>
      </w:r>
      <w:proofErr w:type="gramStart"/>
      <w:r w:rsidRPr="00E05A8B">
        <w:rPr>
          <w:rFonts w:ascii="Times New Roman" w:hAnsi="Times New Roman" w:cs="Times New Roman"/>
          <w:sz w:val="24"/>
          <w:szCs w:val="24"/>
        </w:rPr>
        <w:t>empátiát</w:t>
      </w:r>
      <w:proofErr w:type="gramEnd"/>
      <w:r w:rsidRPr="00E05A8B">
        <w:rPr>
          <w:rFonts w:ascii="Times New Roman" w:hAnsi="Times New Roman" w:cs="Times New Roman"/>
          <w:sz w:val="24"/>
          <w:szCs w:val="24"/>
        </w:rPr>
        <w:t>, intuíciót és minőségérzéket, valamint önmagukkal szembeni igényességet kialakító hatása működik. </w:t>
      </w:r>
    </w:p>
    <w:p w:rsidR="000B0E2A" w:rsidRPr="00E05A8B" w:rsidRDefault="000B0E2A" w:rsidP="000B0E2A">
      <w:pPr>
        <w:pStyle w:val="NormlWeb"/>
        <w:shd w:val="clear" w:color="auto" w:fill="FFFFFF"/>
        <w:spacing w:before="0" w:beforeAutospacing="0" w:after="120" w:afterAutospacing="0" w:line="259" w:lineRule="auto"/>
        <w:jc w:val="both"/>
      </w:pPr>
      <w:r w:rsidRPr="00E05A8B">
        <w:t>A vizuális kultúra tantárgy a következő módon fejleszti a Nemzeti alaptantervben megfogalmazott kulcskompetenciákat:</w:t>
      </w:r>
    </w:p>
    <w:p w:rsidR="000B0E2A" w:rsidRPr="00E05A8B" w:rsidRDefault="000B0E2A" w:rsidP="000B0E2A">
      <w:pPr>
        <w:pStyle w:val="NormlWeb"/>
        <w:shd w:val="clear" w:color="auto" w:fill="FFFFFF"/>
        <w:spacing w:after="120" w:line="259" w:lineRule="auto"/>
        <w:jc w:val="both"/>
      </w:pPr>
      <w:r w:rsidRPr="00E05A8B">
        <w:rPr>
          <w:b/>
        </w:rPr>
        <w:t xml:space="preserve">A tanulás </w:t>
      </w:r>
      <w:proofErr w:type="gramStart"/>
      <w:r w:rsidRPr="00E05A8B">
        <w:rPr>
          <w:b/>
        </w:rPr>
        <w:t>kompetenciái</w:t>
      </w:r>
      <w:proofErr w:type="gramEnd"/>
      <w:r w:rsidRPr="00E05A8B">
        <w:t xml:space="preserve">: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w:t>
      </w:r>
      <w:proofErr w:type="gramStart"/>
      <w:r w:rsidRPr="00E05A8B">
        <w:t>dominanciája</w:t>
      </w:r>
      <w:proofErr w:type="gramEnd"/>
      <w:r w:rsidRPr="00E05A8B">
        <w:t xml:space="preserve"> miatt – az információszerzés, a tanulás feltétele. A vizuális </w:t>
      </w:r>
      <w:proofErr w:type="gramStart"/>
      <w:r w:rsidRPr="00E05A8B">
        <w:t>információ</w:t>
      </w:r>
      <w:proofErr w:type="gramEnd"/>
      <w:r w:rsidRPr="00E05A8B">
        <w:t xml:space="preserve">szerzés rutinja különösen fontos az önálló tanulás szempontjából. A vizuális gondolkodás ugyanakkor nemcsak az </w:t>
      </w:r>
      <w:proofErr w:type="gramStart"/>
      <w:r w:rsidRPr="00E05A8B">
        <w:t>információ</w:t>
      </w:r>
      <w:proofErr w:type="gramEnd"/>
      <w:r w:rsidRPr="00E05A8B">
        <w:t>szerzést, hanem az információk feldolgozását és a gondolkodási folyamatokat is ösztönözheti,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0B0E2A" w:rsidRPr="00E05A8B" w:rsidRDefault="000B0E2A" w:rsidP="000B0E2A">
      <w:pPr>
        <w:pStyle w:val="NormlWeb"/>
        <w:shd w:val="clear" w:color="auto" w:fill="FFFFFF"/>
        <w:spacing w:after="120" w:line="259" w:lineRule="auto"/>
        <w:jc w:val="both"/>
      </w:pPr>
      <w:r w:rsidRPr="00E05A8B">
        <w:rPr>
          <w:b/>
        </w:rPr>
        <w:t xml:space="preserve">A kommunikációs </w:t>
      </w:r>
      <w:proofErr w:type="gramStart"/>
      <w:r w:rsidRPr="00E05A8B">
        <w:rPr>
          <w:b/>
        </w:rPr>
        <w:t>kompetenciák</w:t>
      </w:r>
      <w:proofErr w:type="gramEnd"/>
      <w:r w:rsidRPr="00E05A8B">
        <w:t xml:space="preserve">: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is elengedhetetlen. A vizuális kultúra a művészeti nevelés olyan átfogó megközelítésére törekszik, melynek keretében sokféle önkifejezési forma (vizuális megjelenítés, beszéd, mozgás) gyakorlására van mód, ami a kommunikációs lehetőségek körét is tágítja. </w:t>
      </w:r>
    </w:p>
    <w:p w:rsidR="000B0E2A" w:rsidRPr="00E05A8B" w:rsidRDefault="000B0E2A" w:rsidP="000B0E2A">
      <w:pPr>
        <w:pStyle w:val="NormlWeb"/>
        <w:shd w:val="clear" w:color="auto" w:fill="FFFFFF"/>
        <w:spacing w:after="120" w:line="259" w:lineRule="auto"/>
        <w:jc w:val="both"/>
      </w:pPr>
      <w:r w:rsidRPr="00E05A8B">
        <w:rPr>
          <w:b/>
        </w:rPr>
        <w:t xml:space="preserve">A digitális </w:t>
      </w:r>
      <w:proofErr w:type="gramStart"/>
      <w:r w:rsidRPr="00E05A8B">
        <w:rPr>
          <w:b/>
        </w:rPr>
        <w:t>kompetenciák</w:t>
      </w:r>
      <w:proofErr w:type="gramEnd"/>
      <w:r w:rsidRPr="00E05A8B">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w:t>
      </w:r>
      <w:proofErr w:type="gramStart"/>
      <w:r w:rsidRPr="00E05A8B">
        <w:t>információkat</w:t>
      </w:r>
      <w:proofErr w:type="gramEnd"/>
      <w:r w:rsidRPr="00E05A8B">
        <w:t xml:space="preserve"> gyűjtenek, és életkori sajátosságaiknak megfelelően lehetőséget kapnak arra, hogy az egy-egy tananyagrész produktumát digitális formában készítsék el. Ezáltal megtanulják, hogy hogyan érdemes alkotó folyamatba építeni az elérhető és összegyűjthető </w:t>
      </w:r>
      <w:proofErr w:type="gramStart"/>
      <w:r w:rsidRPr="00E05A8B">
        <w:t>információkat</w:t>
      </w:r>
      <w:proofErr w:type="gramEnd"/>
      <w:r w:rsidRPr="00E05A8B">
        <w:t xml:space="preserve">, és hogyan lehet felhasználni a technikai lehetőségeket. A digitális technika lehetőségeinek előre nem látható fejlődési iránya miatt legfontosabb éppen a változásokra </w:t>
      </w:r>
      <w:proofErr w:type="gramStart"/>
      <w:r w:rsidRPr="00E05A8B">
        <w:t>reagálni</w:t>
      </w:r>
      <w:proofErr w:type="gramEnd"/>
      <w:r w:rsidRPr="00E05A8B">
        <w:t xml:space="preserve"> tudó tanulói személyiség fejlesztése. </w:t>
      </w:r>
    </w:p>
    <w:p w:rsidR="000B0E2A" w:rsidRPr="00E05A8B" w:rsidRDefault="000B0E2A" w:rsidP="000B0E2A">
      <w:pPr>
        <w:pStyle w:val="NormlWeb"/>
        <w:shd w:val="clear" w:color="auto" w:fill="FFFFFF"/>
        <w:spacing w:after="120" w:line="259" w:lineRule="auto"/>
        <w:jc w:val="both"/>
      </w:pPr>
      <w:r w:rsidRPr="00E05A8B">
        <w:rPr>
          <w:b/>
        </w:rPr>
        <w:lastRenderedPageBreak/>
        <w:t xml:space="preserve">A matematikai, gondolkodási </w:t>
      </w:r>
      <w:proofErr w:type="gramStart"/>
      <w:r w:rsidRPr="00E05A8B">
        <w:rPr>
          <w:b/>
        </w:rPr>
        <w:t>kompetenciák</w:t>
      </w:r>
      <w:proofErr w:type="gramEnd"/>
      <w:r w:rsidRPr="00E05A8B">
        <w:t xml:space="preserve">: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w:t>
      </w:r>
      <w:proofErr w:type="gramStart"/>
      <w:r w:rsidRPr="00E05A8B">
        <w:t>probléma</w:t>
      </w:r>
      <w:proofErr w:type="gramEnd"/>
      <w:r w:rsidRPr="00E05A8B">
        <w:t xml:space="preserve">megoldó gondolkodást gyakorolhatja a tanuló. Minden </w:t>
      </w:r>
      <w:proofErr w:type="gramStart"/>
      <w:r w:rsidRPr="00E05A8B">
        <w:t>probléma</w:t>
      </w:r>
      <w:proofErr w:type="gramEnd"/>
      <w:r w:rsidRPr="00E05A8B">
        <w:t>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0B0E2A" w:rsidRPr="00E05A8B" w:rsidRDefault="000B0E2A" w:rsidP="000B0E2A">
      <w:pPr>
        <w:pStyle w:val="NormlWeb"/>
        <w:shd w:val="clear" w:color="auto" w:fill="FFFFFF"/>
        <w:spacing w:after="120" w:line="259" w:lineRule="auto"/>
        <w:jc w:val="both"/>
      </w:pPr>
      <w:r w:rsidRPr="00E05A8B">
        <w:rPr>
          <w:b/>
        </w:rPr>
        <w:t xml:space="preserve">A személyes és társas </w:t>
      </w:r>
      <w:proofErr w:type="gramStart"/>
      <w:r w:rsidRPr="00E05A8B">
        <w:rPr>
          <w:b/>
        </w:rPr>
        <w:t>kompetenciák</w:t>
      </w:r>
      <w:proofErr w:type="gramEnd"/>
      <w:r w:rsidRPr="00E05A8B">
        <w:t xml:space="preserve">: A művészettel nevelés elvének megfelelően a vizuális kultúra tantárgy kiemelt feladata a személyiség fejlesztése, különös tekintettel a személyes és társas kompetenciákra. A tantárgy egyik jellemzője a gazdag önkifejezési formák támogatása, ami segíti az önismeretet és a </w:t>
      </w:r>
      <w:proofErr w:type="gramStart"/>
      <w:r w:rsidRPr="00E05A8B">
        <w:t>reális</w:t>
      </w:r>
      <w:proofErr w:type="gramEnd"/>
      <w:r w:rsidRPr="00E05A8B">
        <w:t xml:space="preserve">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w:t>
      </w:r>
      <w:proofErr w:type="gramStart"/>
      <w:r w:rsidRPr="00E05A8B">
        <w:t>probléma</w:t>
      </w:r>
      <w:proofErr w:type="gramEnd"/>
      <w:r w:rsidRPr="00E05A8B">
        <w:t>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0B0E2A" w:rsidRPr="00E05A8B" w:rsidRDefault="000B0E2A" w:rsidP="000B0E2A">
      <w:pPr>
        <w:pStyle w:val="NormlWeb"/>
        <w:shd w:val="clear" w:color="auto" w:fill="FFFFFF"/>
        <w:spacing w:after="120" w:line="259" w:lineRule="auto"/>
        <w:jc w:val="both"/>
      </w:pPr>
      <w:r w:rsidRPr="00E05A8B">
        <w:rPr>
          <w:b/>
        </w:rPr>
        <w:t xml:space="preserve">A kreativitás, a kreatív alkotás, önkifejezés és kulturális tudatosság </w:t>
      </w:r>
      <w:proofErr w:type="gramStart"/>
      <w:r w:rsidRPr="00E05A8B">
        <w:rPr>
          <w:b/>
        </w:rPr>
        <w:t>kompetenciái</w:t>
      </w:r>
      <w:proofErr w:type="gramEnd"/>
      <w:r w:rsidRPr="00E05A8B">
        <w:t xml:space="preserve">: A vizuális kultúra tantárgy, a Művészetek műveltségi terület részeként, hagyományosan magába foglalja a műalkotások elemző vizsgálatát, így alapvető feladata a művészet kultúraközvetítésben elfoglalt helyének hangsúlyozása.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w:t>
      </w:r>
      <w:proofErr w:type="gramStart"/>
      <w:r w:rsidRPr="00E05A8B">
        <w:t>aktív</w:t>
      </w:r>
      <w:proofErr w:type="gramEnd"/>
      <w:r w:rsidRPr="00E05A8B">
        <w:t xml:space="preserve"> alkotótevékenységgel támogatva a kreativitásfejlesztés egyedülálló lehetőségeként működik.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w:t>
      </w:r>
      <w:r w:rsidR="00C230A2" w:rsidRPr="00E05A8B">
        <w:rPr>
          <w:rFonts w:ascii="Times New Roman" w:hAnsi="Times New Roman" w:cs="Times New Roman"/>
          <w:sz w:val="24"/>
          <w:szCs w:val="24"/>
        </w:rPr>
        <w:t xml:space="preserve">köznevelésben </w:t>
      </w:r>
      <w:r w:rsidRPr="00E05A8B">
        <w:rPr>
          <w:rFonts w:ascii="Times New Roman" w:hAnsi="Times New Roman" w:cs="Times New Roman"/>
          <w:sz w:val="24"/>
          <w:szCs w:val="24"/>
        </w:rPr>
        <w:t xml:space="preserve">a vizuális kultúra tantárgy a művészettel nevelés eszköze, s mint ilyen, általánosan alapozó, vizuális szemlélet kialakítását és fejlesztését tartja elsőrendű feladatának.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 xml:space="preserve">A kerettanterv segíti e célok megvalósítását, adott iskolaszakaszokra és ciklusokra kijelölve a legfontosabb fejlesztési feladatokat, a tanterv témaköreire </w:t>
      </w:r>
      <w:proofErr w:type="gramStart"/>
      <w:r w:rsidRPr="00E05A8B">
        <w:rPr>
          <w:rFonts w:ascii="Times New Roman" w:hAnsi="Times New Roman" w:cs="Times New Roman"/>
          <w:sz w:val="24"/>
          <w:szCs w:val="24"/>
        </w:rPr>
        <w:t>reflektáló</w:t>
      </w:r>
      <w:proofErr w:type="gramEnd"/>
      <w:r w:rsidRPr="00E05A8B">
        <w:rPr>
          <w:rFonts w:ascii="Times New Roman" w:hAnsi="Times New Roman" w:cs="Times New Roman"/>
          <w:sz w:val="24"/>
          <w:szCs w:val="24"/>
        </w:rPr>
        <w:t xml:space="preserve"> tanári szabadság figyelembevételével. A kerettanterv fő tematikai egységei, témakörei a – vizuális kultúra részterületein alapuló – </w:t>
      </w:r>
      <w:proofErr w:type="spellStart"/>
      <w:r w:rsidRPr="00E05A8B">
        <w:rPr>
          <w:rFonts w:ascii="Times New Roman" w:hAnsi="Times New Roman" w:cs="Times New Roman"/>
          <w:sz w:val="24"/>
          <w:szCs w:val="24"/>
        </w:rPr>
        <w:t>Nat-ban</w:t>
      </w:r>
      <w:proofErr w:type="spellEnd"/>
      <w:r w:rsidRPr="00E05A8B">
        <w:rPr>
          <w:rFonts w:ascii="Times New Roman" w:hAnsi="Times New Roman" w:cs="Times New Roman"/>
          <w:sz w:val="24"/>
          <w:szCs w:val="24"/>
        </w:rPr>
        <w:t xml:space="preserve"> foglalt fő témakörök további részletezéseként alakultak ki. Minden témakör tartalmazza a megvalósításhoz szükséges óraszámajánlást, támaszkodik a </w:t>
      </w:r>
      <w:proofErr w:type="spellStart"/>
      <w:r w:rsidRPr="00E05A8B">
        <w:rPr>
          <w:rFonts w:ascii="Times New Roman" w:hAnsi="Times New Roman" w:cs="Times New Roman"/>
          <w:sz w:val="24"/>
          <w:szCs w:val="24"/>
        </w:rPr>
        <w:t>Nat</w:t>
      </w:r>
      <w:proofErr w:type="spellEnd"/>
      <w:r w:rsidRPr="00E05A8B">
        <w:rPr>
          <w:rFonts w:ascii="Times New Roman" w:hAnsi="Times New Roman" w:cs="Times New Roman"/>
          <w:sz w:val="24"/>
          <w:szCs w:val="24"/>
        </w:rPr>
        <w:t xml:space="preserve"> megadott tanulási eredményekre, és minden témakör fejlesztési feladatok és ismeretek, </w:t>
      </w:r>
      <w:proofErr w:type="gramStart"/>
      <w:r w:rsidRPr="00E05A8B">
        <w:rPr>
          <w:rFonts w:ascii="Times New Roman" w:hAnsi="Times New Roman" w:cs="Times New Roman"/>
          <w:sz w:val="24"/>
          <w:szCs w:val="24"/>
        </w:rPr>
        <w:t>minimális</w:t>
      </w:r>
      <w:proofErr w:type="gramEnd"/>
      <w:r w:rsidRPr="00E05A8B">
        <w:rPr>
          <w:rFonts w:ascii="Times New Roman" w:hAnsi="Times New Roman" w:cs="Times New Roman"/>
          <w:sz w:val="24"/>
          <w:szCs w:val="24"/>
        </w:rPr>
        <w:t xml:space="preserve">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saját igényű alkalmazás és az adott évfolyamra ajánlott óraszámjavaslatok figyelembevételével. A </w:t>
      </w:r>
      <w:r w:rsidRPr="00E05A8B">
        <w:rPr>
          <w:rFonts w:ascii="Times New Roman" w:hAnsi="Times New Roman" w:cs="Times New Roman"/>
          <w:sz w:val="24"/>
          <w:szCs w:val="24"/>
        </w:rPr>
        <w:lastRenderedPageBreak/>
        <w:t xml:space="preserve">kerettantervi fejlesztési feladatok értelmezését ugyanakkor példák segítik, amelyek az adott követelmény pontosabb értelmezéséhez adnak ötleteket, illetve </w:t>
      </w:r>
      <w:proofErr w:type="gramStart"/>
      <w:r w:rsidRPr="00E05A8B">
        <w:rPr>
          <w:rFonts w:ascii="Times New Roman" w:hAnsi="Times New Roman" w:cs="Times New Roman"/>
          <w:sz w:val="24"/>
          <w:szCs w:val="24"/>
        </w:rPr>
        <w:t>inspirálják</w:t>
      </w:r>
      <w:proofErr w:type="gramEnd"/>
      <w:r w:rsidRPr="00E05A8B">
        <w:rPr>
          <w:rFonts w:ascii="Times New Roman" w:hAnsi="Times New Roman" w:cs="Times New Roman"/>
          <w:sz w:val="24"/>
          <w:szCs w:val="24"/>
        </w:rPr>
        <w:t xml:space="preserve">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w:t>
      </w:r>
      <w:proofErr w:type="gramStart"/>
      <w:r w:rsidRPr="00E05A8B">
        <w:rPr>
          <w:rFonts w:ascii="Times New Roman" w:hAnsi="Times New Roman" w:cs="Times New Roman"/>
          <w:sz w:val="24"/>
          <w:szCs w:val="24"/>
        </w:rPr>
        <w:t>aktuális</w:t>
      </w:r>
      <w:proofErr w:type="gramEnd"/>
      <w:r w:rsidRPr="00E05A8B">
        <w:rPr>
          <w:rFonts w:ascii="Times New Roman" w:hAnsi="Times New Roman" w:cs="Times New Roman"/>
          <w:sz w:val="24"/>
          <w:szCs w:val="24"/>
        </w:rPr>
        <w:t xml:space="preserve"> fejlesztési feladatoknak megfelelően, az iskola saját igényeinek, és a tanulók aktuális fejlettségi szintjének megfelelően ismételhetők.</w:t>
      </w:r>
    </w:p>
    <w:p w:rsidR="00C230A2" w:rsidRPr="00E05A8B" w:rsidRDefault="00C230A2">
      <w:pPr>
        <w:rPr>
          <w:rFonts w:ascii="Times New Roman" w:eastAsia="Cambria" w:hAnsi="Times New Roman" w:cs="Times New Roman"/>
          <w:b/>
          <w:sz w:val="24"/>
          <w:szCs w:val="24"/>
        </w:rPr>
      </w:pPr>
      <w:r w:rsidRPr="00E05A8B">
        <w:rPr>
          <w:rFonts w:ascii="Times New Roman" w:eastAsia="Cambria" w:hAnsi="Times New Roman" w:cs="Times New Roman"/>
          <w:b/>
          <w:sz w:val="24"/>
          <w:szCs w:val="24"/>
        </w:rPr>
        <w:br w:type="page"/>
      </w:r>
    </w:p>
    <w:p w:rsidR="0096316E" w:rsidRPr="00E05A8B" w:rsidRDefault="00255DAF">
      <w:pPr>
        <w:pBdr>
          <w:top w:val="nil"/>
          <w:left w:val="nil"/>
          <w:bottom w:val="nil"/>
          <w:right w:val="nil"/>
          <w:between w:val="nil"/>
        </w:pBdr>
        <w:spacing w:before="480" w:after="240" w:line="240" w:lineRule="auto"/>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lastRenderedPageBreak/>
        <w:t>1–2. évfolyam</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Az iskolába lépő első osztályos gyerekek vizuális nevelésének legfontosabb feladata az, hogy az alkotás örömét, motiváltságát megőrizze, fenntartsa. Ehhez életkori sajátosságaikat, érdeklődésüket, személyes tapasztalataikat figyelembe vevő feladatrendszerre van szükség, mely sok játékos elemet tartalmaz és épít a gyerekek sajátos humorérzékére is. Az első két évfolyam vizuális nevelés gyakorlata ugyanakkor képességfejlesztő célú feladatrendszerben jelenik meg. Alkotói és befogadói képességeik fejlesztése közben meg kell tanítani a gyerekeket a hagyományos ceruzarajz, tollrajz, víz- és temperafestés, agyaggal végzett mintázás és más, változatos anyagok és eszközök szakszerű használatára. Az eszközhasználati készségfejlesztés folyamatában törekedni kell arra, hogy a második osztály végére legalább jártasság szintre eljussanak a tanulók.</w:t>
      </w:r>
      <w:r w:rsidRPr="00E05A8B">
        <w:rPr>
          <w:rFonts w:ascii="Times New Roman" w:hAnsi="Times New Roman" w:cs="Times New Roman"/>
          <w:sz w:val="24"/>
          <w:szCs w:val="24"/>
        </w:rPr>
        <w:t xml:space="preserve"> Továbbá arra, hogy az életkoruknak megfelelő kommunikációs és médiakörnyezet sajátosságait megismerjék és használják.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Az első két iskolai évfolyam fontos feladata a kisiskolások vizuális műveltségének megalapozása, mely nem önálló befogadást célzó órák megtartását jelenti, hanem játékos, motiváló, nagyrészt kifejező célú képalkotásuk szemléleti segítésére használt jól válogatott képanyag formájában rejlik.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Fontos, hogy a gyerekek elé kerülő képanyag, az alkotó munka motivációjára használt mesék, zenék, táncmozgások mind-mind hozzájáruljanak magyar kultúrájuk és magyar műveltségük kialakulásához, mely fontos alapja a más kultúrák elfogadásának.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 magyar népi ünnepek kellékei, nemzeti jelképeink ismerete és a magyar népi tárgykultúrából építkező tárgy- és környezetkultúra témakörök közösen járulnak hozzá, hogy a gyerekek természetesnek éljék meg nemzeti sajátosságaink ismeretét.</w:t>
      </w:r>
    </w:p>
    <w:p w:rsidR="0096316E" w:rsidRPr="00E05A8B" w:rsidRDefault="00255DAF">
      <w:pPr>
        <w:spacing w:after="120" w:line="240" w:lineRule="auto"/>
        <w:jc w:val="both"/>
        <w:rPr>
          <w:rFonts w:ascii="Times New Roman" w:hAnsi="Times New Roman" w:cs="Times New Roman"/>
          <w:b/>
          <w:sz w:val="24"/>
          <w:szCs w:val="24"/>
        </w:rPr>
      </w:pPr>
      <w:r w:rsidRPr="00E05A8B">
        <w:rPr>
          <w:rFonts w:ascii="Times New Roman" w:hAnsi="Times New Roman" w:cs="Times New Roman"/>
          <w:b/>
          <w:sz w:val="24"/>
          <w:szCs w:val="24"/>
        </w:rPr>
        <w:t>Az 1–2. évfolyamon a vizuális kultúra tantárgy alapóraszáma: 136 óra</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A témakörök áttekintő táblázata:</w:t>
      </w:r>
    </w:p>
    <w:tbl>
      <w:tblPr>
        <w:tblStyle w:val="a2"/>
        <w:tblW w:w="9322" w:type="dxa"/>
        <w:tblInd w:w="0" w:type="dxa"/>
        <w:tblLayout w:type="fixed"/>
        <w:tblLook w:val="0400" w:firstRow="0" w:lastRow="0" w:firstColumn="0" w:lastColumn="0" w:noHBand="0" w:noVBand="1"/>
      </w:tblPr>
      <w:tblGrid>
        <w:gridCol w:w="4361"/>
        <w:gridCol w:w="2268"/>
        <w:gridCol w:w="1276"/>
        <w:gridCol w:w="1417"/>
      </w:tblGrid>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neve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p>
        </w:tc>
        <w:tc>
          <w:tcPr>
            <w:tcW w:w="1276" w:type="dxa"/>
            <w:tcBorders>
              <w:top w:val="single" w:sz="4" w:space="0" w:color="000000"/>
              <w:left w:val="single" w:sz="4" w:space="0" w:color="000000"/>
              <w:bottom w:val="single" w:sz="4" w:space="0" w:color="000000"/>
              <w:right w:val="single" w:sz="4" w:space="0" w:color="000000"/>
            </w:tcBorders>
          </w:tcPr>
          <w:p w:rsidR="00ED7DBA" w:rsidRPr="00ED7DBA" w:rsidRDefault="00ED7DBA" w:rsidP="00ED7DBA">
            <w:pPr>
              <w:spacing w:after="0"/>
              <w:jc w:val="both"/>
              <w:rPr>
                <w:rFonts w:ascii="Times New Roman" w:eastAsia="Cambria" w:hAnsi="Times New Roman" w:cs="Times New Roman"/>
                <w:b/>
                <w:sz w:val="24"/>
                <w:szCs w:val="24"/>
              </w:rPr>
            </w:pPr>
            <w:r>
              <w:rPr>
                <w:rFonts w:ascii="Times New Roman" w:eastAsia="Cambria" w:hAnsi="Times New Roman" w:cs="Times New Roman"/>
                <w:b/>
                <w:sz w:val="24"/>
                <w:szCs w:val="24"/>
              </w:rPr>
              <w:t xml:space="preserve">1. </w:t>
            </w:r>
            <w:r w:rsidRPr="00ED7DBA">
              <w:rPr>
                <w:rFonts w:ascii="Times New Roman" w:eastAsia="Cambria" w:hAnsi="Times New Roman" w:cs="Times New Roman"/>
                <w:b/>
                <w:sz w:val="24"/>
                <w:szCs w:val="24"/>
              </w:rPr>
              <w:t>évf.</w:t>
            </w:r>
          </w:p>
        </w:tc>
        <w:tc>
          <w:tcPr>
            <w:tcW w:w="1417" w:type="dxa"/>
            <w:tcBorders>
              <w:top w:val="single" w:sz="4" w:space="0" w:color="000000"/>
              <w:left w:val="single" w:sz="4" w:space="0" w:color="000000"/>
              <w:bottom w:val="single" w:sz="4" w:space="0" w:color="000000"/>
              <w:right w:val="single" w:sz="4" w:space="0" w:color="000000"/>
            </w:tcBorders>
          </w:tcPr>
          <w:p w:rsidR="00ED7DBA" w:rsidRPr="00ED7DBA" w:rsidRDefault="00ED7DBA" w:rsidP="00ED7DBA">
            <w:pPr>
              <w:spacing w:after="0"/>
              <w:jc w:val="both"/>
              <w:rPr>
                <w:rFonts w:ascii="Times New Roman" w:eastAsia="Cambria" w:hAnsi="Times New Roman" w:cs="Times New Roman"/>
                <w:b/>
                <w:sz w:val="24"/>
                <w:szCs w:val="24"/>
              </w:rPr>
            </w:pPr>
            <w:r>
              <w:rPr>
                <w:rFonts w:ascii="Times New Roman" w:eastAsia="Cambria" w:hAnsi="Times New Roman" w:cs="Times New Roman"/>
                <w:b/>
                <w:sz w:val="24"/>
                <w:szCs w:val="24"/>
              </w:rPr>
              <w:t>2. évf.</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Vizuális kifejezőeszközök – Érzékelés, jellemzők, tapasztalat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rsidP="00D273E3">
            <w:pPr>
              <w:spacing w:after="0" w:line="240" w:lineRule="auto"/>
              <w:jc w:val="center"/>
              <w:rPr>
                <w:rFonts w:ascii="Times New Roman" w:hAnsi="Times New Roman" w:cs="Times New Roman"/>
                <w:sz w:val="24"/>
                <w:szCs w:val="24"/>
              </w:rPr>
            </w:pPr>
            <w:proofErr w:type="gramStart"/>
            <w:r w:rsidRPr="00E05A8B">
              <w:rPr>
                <w:rFonts w:ascii="Times New Roman" w:hAnsi="Times New Roman" w:cs="Times New Roman"/>
                <w:sz w:val="24"/>
                <w:szCs w:val="24"/>
              </w:rPr>
              <w:t>horizontálisan</w:t>
            </w:r>
            <w:proofErr w:type="gramEnd"/>
            <w:r w:rsidRPr="00E05A8B">
              <w:rPr>
                <w:rFonts w:ascii="Times New Roman" w:hAnsi="Times New Roman" w:cs="Times New Roman"/>
                <w:sz w:val="24"/>
                <w:szCs w:val="24"/>
              </w:rPr>
              <w:t xml:space="preserve"> beépül a többi témakörbe</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rsidP="00D273E3">
            <w:pPr>
              <w:spacing w:after="0" w:line="240" w:lineRule="auto"/>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rsidP="00D273E3">
            <w:pPr>
              <w:spacing w:after="0" w:line="240" w:lineRule="auto"/>
              <w:jc w:val="center"/>
              <w:rPr>
                <w:rFonts w:ascii="Times New Roman" w:hAnsi="Times New Roman" w:cs="Times New Roman"/>
                <w:sz w:val="24"/>
                <w:szCs w:val="24"/>
              </w:rPr>
            </w:pP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Síkbeli és térbeli alkotások – Mese, fantázia, képzelet, személyes élmények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56</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28</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28</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Vizuális </w:t>
            </w:r>
            <w:proofErr w:type="gramStart"/>
            <w:r w:rsidRPr="00E05A8B">
              <w:rPr>
                <w:rFonts w:ascii="Times New Roman" w:hAnsi="Times New Roman" w:cs="Times New Roman"/>
                <w:sz w:val="24"/>
                <w:szCs w:val="24"/>
              </w:rPr>
              <w:t>információ</w:t>
            </w:r>
            <w:proofErr w:type="gramEnd"/>
            <w:r w:rsidRPr="00E05A8B">
              <w:rPr>
                <w:rFonts w:ascii="Times New Roman" w:hAnsi="Times New Roman" w:cs="Times New Roman"/>
                <w:sz w:val="24"/>
                <w:szCs w:val="24"/>
              </w:rPr>
              <w:t xml:space="preserve"> – Vizuális jelek a környezetünkben</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Médiahasználat – Valós és </w:t>
            </w:r>
            <w:proofErr w:type="gramStart"/>
            <w:r w:rsidRPr="00E05A8B">
              <w:rPr>
                <w:rFonts w:ascii="Times New Roman" w:hAnsi="Times New Roman" w:cs="Times New Roman"/>
                <w:sz w:val="24"/>
                <w:szCs w:val="24"/>
              </w:rPr>
              <w:t>virtuális</w:t>
            </w:r>
            <w:proofErr w:type="gramEnd"/>
            <w:r w:rsidRPr="00E05A8B">
              <w:rPr>
                <w:rFonts w:ascii="Times New Roman" w:hAnsi="Times New Roman" w:cs="Times New Roman"/>
                <w:sz w:val="24"/>
                <w:szCs w:val="24"/>
              </w:rPr>
              <w:t xml:space="preserve"> információk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Álló- és mozgókép – Kép, hang, történet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1276"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ED7DBA" w:rsidRPr="00E05A8B" w:rsidRDefault="00ED7DBA">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Valós és kitalált tárgyak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2769A8"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20</w:t>
            </w:r>
            <w:r>
              <w:rPr>
                <w:rFonts w:ascii="Times New Roman" w:hAnsi="Times New Roman" w:cs="Times New Roman"/>
                <w:color w:val="FF0000"/>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ED7DBA" w:rsidRPr="00C962F4" w:rsidRDefault="00ED7DBA">
            <w:pPr>
              <w:spacing w:after="0"/>
              <w:jc w:val="center"/>
              <w:rPr>
                <w:rFonts w:ascii="Times New Roman" w:hAnsi="Times New Roman" w:cs="Times New Roman"/>
                <w:color w:val="FF0000"/>
                <w:sz w:val="24"/>
                <w:szCs w:val="24"/>
              </w:rPr>
            </w:pPr>
            <w:r>
              <w:rPr>
                <w:rFonts w:ascii="Times New Roman" w:hAnsi="Times New Roman" w:cs="Times New Roman"/>
                <w:sz w:val="24"/>
                <w:szCs w:val="24"/>
              </w:rPr>
              <w:t>10</w:t>
            </w:r>
            <w:r w:rsidR="00C962F4">
              <w:rPr>
                <w:rFonts w:ascii="Times New Roman" w:hAnsi="Times New Roman" w:cs="Times New Roman"/>
                <w:color w:val="FF0000"/>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10</w:t>
            </w:r>
            <w:r>
              <w:rPr>
                <w:rFonts w:ascii="Times New Roman" w:hAnsi="Times New Roman" w:cs="Times New Roman"/>
                <w:color w:val="FF0000"/>
                <w:sz w:val="24"/>
                <w:szCs w:val="24"/>
              </w:rPr>
              <w:t>+2</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both"/>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Közvetlen környezetünk</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2769A8"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24</w:t>
            </w:r>
            <w:r>
              <w:rPr>
                <w:rFonts w:ascii="Times New Roman" w:hAnsi="Times New Roman" w:cs="Times New Roman"/>
                <w:color w:val="FF0000"/>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12</w:t>
            </w:r>
            <w:r>
              <w:rPr>
                <w:rFonts w:ascii="Times New Roman" w:hAnsi="Times New Roman" w:cs="Times New Roman"/>
                <w:color w:val="FF0000"/>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12</w:t>
            </w:r>
            <w:r>
              <w:rPr>
                <w:rFonts w:ascii="Times New Roman" w:hAnsi="Times New Roman" w:cs="Times New Roman"/>
                <w:color w:val="FF0000"/>
                <w:sz w:val="24"/>
                <w:szCs w:val="24"/>
              </w:rPr>
              <w:t>+2</w:t>
            </w:r>
          </w:p>
        </w:tc>
      </w:tr>
      <w:tr w:rsidR="00ED7DBA" w:rsidRPr="00E05A8B" w:rsidTr="00ED7DBA">
        <w:trPr>
          <w:trHeight w:val="113"/>
        </w:trPr>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E05A8B" w:rsidRDefault="00ED7DBA">
            <w:pPr>
              <w:spacing w:after="0"/>
              <w:jc w:val="right"/>
              <w:rPr>
                <w:rFonts w:ascii="Times New Roman" w:hAnsi="Times New Roman" w:cs="Times New Roman"/>
                <w:sz w:val="24"/>
                <w:szCs w:val="24"/>
              </w:rPr>
            </w:pPr>
            <w:r w:rsidRPr="00E05A8B">
              <w:rPr>
                <w:rFonts w:ascii="Times New Roman" w:eastAsia="Cambria" w:hAnsi="Times New Roman" w:cs="Times New Roman"/>
                <w:b/>
                <w:sz w:val="24"/>
                <w:szCs w:val="24"/>
              </w:rPr>
              <w:t>Összes óraszám:</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D7DBA" w:rsidRPr="002769A8"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136</w:t>
            </w:r>
            <w:r>
              <w:rPr>
                <w:rFonts w:ascii="Times New Roman" w:hAnsi="Times New Roman" w:cs="Times New Roman"/>
                <w:color w:val="FF0000"/>
                <w:sz w:val="24"/>
                <w:szCs w:val="24"/>
              </w:rPr>
              <w:t>+8</w:t>
            </w:r>
          </w:p>
        </w:tc>
        <w:tc>
          <w:tcPr>
            <w:tcW w:w="1276"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68</w:t>
            </w:r>
            <w:r>
              <w:rPr>
                <w:rFonts w:ascii="Times New Roman" w:hAnsi="Times New Roman" w:cs="Times New Roman"/>
                <w:color w:val="FF0000"/>
                <w:sz w:val="24"/>
                <w:szCs w:val="24"/>
              </w:rPr>
              <w:t>+4</w:t>
            </w:r>
          </w:p>
        </w:tc>
        <w:tc>
          <w:tcPr>
            <w:tcW w:w="1417" w:type="dxa"/>
            <w:tcBorders>
              <w:top w:val="single" w:sz="4" w:space="0" w:color="000000"/>
              <w:left w:val="single" w:sz="4" w:space="0" w:color="000000"/>
              <w:bottom w:val="single" w:sz="4" w:space="0" w:color="000000"/>
              <w:right w:val="single" w:sz="4" w:space="0" w:color="000000"/>
            </w:tcBorders>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68</w:t>
            </w:r>
            <w:r>
              <w:rPr>
                <w:rFonts w:ascii="Times New Roman" w:hAnsi="Times New Roman" w:cs="Times New Roman"/>
                <w:color w:val="FF0000"/>
                <w:sz w:val="24"/>
                <w:szCs w:val="24"/>
              </w:rPr>
              <w:t>+4</w:t>
            </w:r>
          </w:p>
        </w:tc>
      </w:tr>
    </w:tbl>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Vizuális kifejezőeszközök – Érzékelés, jellemzők, tapasztalat</w:t>
      </w:r>
    </w:p>
    <w:p w:rsidR="0096316E" w:rsidRPr="00E05A8B" w:rsidRDefault="00255DAF">
      <w:pPr>
        <w:pBdr>
          <w:top w:val="nil"/>
          <w:left w:val="nil"/>
          <w:bottom w:val="nil"/>
          <w:right w:val="nil"/>
          <w:between w:val="nil"/>
        </w:pBdr>
        <w:spacing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lastRenderedPageBreak/>
        <w:t xml:space="preserve">Javasolt óraszám: </w:t>
      </w:r>
    </w:p>
    <w:p w:rsidR="0096316E" w:rsidRPr="00E05A8B" w:rsidRDefault="00255DAF">
      <w:p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első két évfolyam fejlesztési folyamatát  </w:t>
      </w:r>
      <w:proofErr w:type="spellStart"/>
      <w:r w:rsidRPr="00E05A8B">
        <w:rPr>
          <w:rFonts w:ascii="Times New Roman" w:hAnsi="Times New Roman" w:cs="Times New Roman"/>
          <w:sz w:val="24"/>
          <w:szCs w:val="24"/>
        </w:rPr>
        <w:t>végigkísérő</w:t>
      </w:r>
      <w:proofErr w:type="spellEnd"/>
      <w:r w:rsidRPr="00E05A8B">
        <w:rPr>
          <w:rFonts w:ascii="Times New Roman" w:hAnsi="Times New Roman" w:cs="Times New Roman"/>
          <w:sz w:val="24"/>
          <w:szCs w:val="24"/>
        </w:rPr>
        <w:t xml:space="preserve">, rendre ismétlődő fejlesztési feladatokhoz óraszám nem rendelhető, mert azokat a tanulói tevékenységformákat és típusokat tartalmazza, melyek, egyrészt az óvoda-iskola átmenetét szolgálják a kezdő szakaszban, és az esetleg fennálló hátrányok leküzdésére szolgálnak, másrészt a fejlesztés érdekében rendre meg kell, hogy jelenjenek a legtöbb ajánlott feladattípusban, noha legtöbb esetben nem képeznek önálló </w:t>
      </w:r>
      <w:proofErr w:type="gramStart"/>
      <w:r w:rsidRPr="00E05A8B">
        <w:rPr>
          <w:rFonts w:ascii="Times New Roman" w:hAnsi="Times New Roman" w:cs="Times New Roman"/>
          <w:sz w:val="24"/>
          <w:szCs w:val="24"/>
        </w:rPr>
        <w:t>produktumot</w:t>
      </w:r>
      <w:proofErr w:type="gramEnd"/>
      <w:r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Különböző érzékszervi tapasztalatok (pl. szaglás, hallás, tapintás, látás) élményszerű feldolgozása alapján, egyszerű következtetések szóbeli megfogalmazása és az élmények, kialakult érzések vizuális megjelenítése különböző eszközökkel síkban és térben (pl. rajz, festés, mintázás, építés/</w:t>
      </w:r>
      <w:proofErr w:type="gramStart"/>
      <w:r w:rsidRPr="00E05A8B">
        <w:rPr>
          <w:rFonts w:ascii="Times New Roman" w:hAnsi="Times New Roman" w:cs="Times New Roman"/>
          <w:sz w:val="24"/>
          <w:szCs w:val="24"/>
        </w:rPr>
        <w:t>konstruálás</w:t>
      </w:r>
      <w:proofErr w:type="gramEnd"/>
      <w:r w:rsidRPr="00E05A8B">
        <w:rPr>
          <w:rFonts w:ascii="Times New Roman" w:hAnsi="Times New Roman" w:cs="Times New Roman"/>
          <w:sz w:val="24"/>
          <w:szCs w:val="24"/>
        </w:rPr>
        <w:t>, tárgyalkotás)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felmerülő helyzetekben valós környezeti jellemzők (pl. téli táj, növény részei, osztályterem színei), képek és ábrák (pl. tankönyvi ábra, saját vagy társak rajza) célirányos megfigyelése, és a tapasztalatok szöveges megfogalmazása a látott  </w:t>
      </w:r>
      <w:proofErr w:type="gramStart"/>
      <w:r w:rsidRPr="00E05A8B">
        <w:rPr>
          <w:rFonts w:ascii="Times New Roman" w:hAnsi="Times New Roman" w:cs="Times New Roman"/>
          <w:sz w:val="24"/>
          <w:szCs w:val="24"/>
        </w:rPr>
        <w:t>információk</w:t>
      </w:r>
      <w:proofErr w:type="gramEnd"/>
      <w:r w:rsidRPr="00E05A8B">
        <w:rPr>
          <w:rFonts w:ascii="Times New Roman" w:hAnsi="Times New Roman" w:cs="Times New Roman"/>
          <w:sz w:val="24"/>
          <w:szCs w:val="24"/>
        </w:rPr>
        <w:t xml:space="preserve"> pontos leírása és feldolgozása érdekében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Közvetlen megfigyelések útján szerzett </w:t>
      </w:r>
      <w:proofErr w:type="gramStart"/>
      <w:r w:rsidRPr="00E05A8B">
        <w:rPr>
          <w:rFonts w:ascii="Times New Roman" w:hAnsi="Times New Roman" w:cs="Times New Roman"/>
          <w:sz w:val="24"/>
          <w:szCs w:val="24"/>
        </w:rPr>
        <w:t>konkrét</w:t>
      </w:r>
      <w:proofErr w:type="gramEnd"/>
      <w:r w:rsidRPr="00E05A8B">
        <w:rPr>
          <w:rFonts w:ascii="Times New Roman" w:hAnsi="Times New Roman" w:cs="Times New Roman"/>
          <w:sz w:val="24"/>
          <w:szCs w:val="24"/>
        </w:rPr>
        <w:t xml:space="preserve"> vizuális tapasztalatok (pl. nagyság, felület, méret, irány, mennyiség, anyagszerűség, elhelyezkedés) alapján vizuális jellemzők kiválasztása, csoportosítása, megnevezése (pl. legsötétebb szín, legnagyobb forma, a kép jobb oldalán elhelyezkedő figura), és az érzékszervi tapasztalatok következetes felhasználása az  alkotómunka során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Megadott szempontok alapján természeti  és mesterséges tárgyak gyűjtése, megfigyelése, és a megfigyelések alapján a tárgyak pontos leírása és változatos vizuális megjelenítése játékos feladatokban</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sík</w:t>
      </w:r>
      <w:proofErr w:type="gramEnd"/>
      <w:r w:rsidRPr="00E05A8B">
        <w:rPr>
          <w:rFonts w:ascii="Times New Roman" w:hAnsi="Times New Roman" w:cs="Times New Roman"/>
          <w:sz w:val="24"/>
          <w:szCs w:val="24"/>
        </w:rPr>
        <w:t>, tér, méret, irány, szín, felület, képelem</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Síkbeli és térbeli alkotások – Mese, fantázia, képzelet, személyes élmények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 56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élmények, elképzelt vagy hallott történetek, szövegek részleteit különböző vizuális eszközökkel egyszerűen megjeleníti: rajzol, fest, nyomtat,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formáz, épít;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rövid szövegekhez, egyéb tananyagtartalmakhoz síkbeli és térbeli vizuális </w:t>
      </w:r>
      <w:proofErr w:type="gramStart"/>
      <w:r w:rsidRPr="00E05A8B">
        <w:rPr>
          <w:rFonts w:ascii="Times New Roman" w:hAnsi="Times New Roman" w:cs="Times New Roman"/>
          <w:sz w:val="24"/>
          <w:szCs w:val="24"/>
        </w:rPr>
        <w:t>illusztrációt</w:t>
      </w:r>
      <w:proofErr w:type="gramEnd"/>
      <w:r w:rsidRPr="00E05A8B">
        <w:rPr>
          <w:rFonts w:ascii="Times New Roman" w:hAnsi="Times New Roman" w:cs="Times New Roman"/>
          <w:sz w:val="24"/>
          <w:szCs w:val="24"/>
        </w:rPr>
        <w:t xml:space="preserve"> készít különböző vizuális eszközökkel: rajzol, fest, nyomtat,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formáz, épít és a képet, tárgyat szövegesen értelmezi;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 különböző egyszerű anyagokkal kísérletezik, szabadon épít, saját célok érdekében </w:t>
      </w:r>
      <w:proofErr w:type="gramStart"/>
      <w:r w:rsidRPr="00E05A8B">
        <w:rPr>
          <w:rFonts w:ascii="Times New Roman" w:hAnsi="Times New Roman" w:cs="Times New Roman"/>
          <w:sz w:val="24"/>
          <w:szCs w:val="24"/>
        </w:rPr>
        <w:t>konstruál</w:t>
      </w:r>
      <w:proofErr w:type="gramEnd"/>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élmények, elképzelt vagy hallott történetek, szövegek részleteit különböző vizuális eszközökkel egyszerűen megjeleníti: rajzol, fest, nyomtat,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formáz, épít;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tanulás során szerzett tapasztalatait, saját céljait, gondolatait vizuális megjelenítés segítségével magyarázza, </w:t>
      </w:r>
      <w:proofErr w:type="gramStart"/>
      <w:r w:rsidRPr="00E05A8B">
        <w:rPr>
          <w:rFonts w:ascii="Times New Roman" w:hAnsi="Times New Roman" w:cs="Times New Roman"/>
          <w:sz w:val="24"/>
          <w:szCs w:val="24"/>
        </w:rPr>
        <w:t>illusztrálja</w:t>
      </w:r>
      <w:proofErr w:type="gramEnd"/>
      <w:r w:rsidRPr="00E05A8B">
        <w:rPr>
          <w:rFonts w:ascii="Times New Roman" w:hAnsi="Times New Roman" w:cs="Times New Roman"/>
          <w:sz w:val="24"/>
          <w:szCs w:val="24"/>
        </w:rPr>
        <w:t xml:space="preserve"> egyénileg és csoportmunkában;</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korábban átélt eseményeket, tapasztalatokat, élményeket különböző vizuális eszközökkel, </w:t>
      </w:r>
      <w:proofErr w:type="spellStart"/>
      <w:r w:rsidRPr="00E05A8B">
        <w:rPr>
          <w:rFonts w:ascii="Times New Roman" w:hAnsi="Times New Roman" w:cs="Times New Roman"/>
          <w:sz w:val="24"/>
          <w:szCs w:val="24"/>
        </w:rPr>
        <w:t>élményszerűen</w:t>
      </w:r>
      <w:proofErr w:type="spellEnd"/>
      <w:r w:rsidRPr="00E05A8B">
        <w:rPr>
          <w:rFonts w:ascii="Times New Roman" w:hAnsi="Times New Roman" w:cs="Times New Roman"/>
          <w:sz w:val="24"/>
          <w:szCs w:val="24"/>
        </w:rPr>
        <w:t xml:space="preserve"> megjelenít: rajzol, fest, nyomtat, formáz, épít,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xml:space="preserve"> és magyarázza azt;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azonosítja a nonverbális kommunikáció eszközeit: mimika, gesztus, ezzel kapcsolatos tapasztalatait közlési és kifejezési helyzetekben használja;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13"/>
        </w:numPr>
        <w:pBdr>
          <w:top w:val="nil"/>
          <w:left w:val="nil"/>
          <w:bottom w:val="nil"/>
          <w:right w:val="nil"/>
          <w:between w:val="nil"/>
        </w:pBd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w:t>
      </w:r>
      <w:r w:rsidR="00553968" w:rsidRPr="00E05A8B">
        <w:rPr>
          <w:rFonts w:ascii="Times New Roman" w:hAnsi="Times New Roman" w:cs="Times New Roman"/>
          <w:sz w:val="24"/>
          <w:szCs w:val="24"/>
        </w:rPr>
        <w:t>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proofErr w:type="gramStart"/>
      <w:r w:rsidRPr="00E05A8B">
        <w:rPr>
          <w:rFonts w:ascii="Times New Roman" w:hAnsi="Times New Roman" w:cs="Times New Roman"/>
          <w:sz w:val="24"/>
          <w:szCs w:val="24"/>
        </w:rPr>
        <w:t xml:space="preserve">Elképzelt vagy hallott történetek, rövid szövegek, irodalmi (pl. mese, vers) vagy zenei élmények (gyermekdal, gyermekjáték, mondóka) különböző részleteinek vizuális bemutatása a saját ötletek megjelenítése érdekében, különböző eszközökkel síkban és térben (pl. színes rajz, festmény, nyomat, kollázs, plasztika, makett, tabló), és a  kitalált vizuális ötletek szöveges magyarázatával (Illusztráció síkban, vagy térben) Szemléltetésre ajánlott képanyag: </w:t>
      </w:r>
      <w:proofErr w:type="spellStart"/>
      <w:r w:rsidRPr="00E05A8B">
        <w:rPr>
          <w:rFonts w:ascii="Times New Roman" w:hAnsi="Times New Roman" w:cs="Times New Roman"/>
          <w:sz w:val="24"/>
          <w:szCs w:val="24"/>
        </w:rPr>
        <w:t>Réber</w:t>
      </w:r>
      <w:proofErr w:type="spellEnd"/>
      <w:r w:rsidRPr="00E05A8B">
        <w:rPr>
          <w:rFonts w:ascii="Times New Roman" w:hAnsi="Times New Roman" w:cs="Times New Roman"/>
          <w:sz w:val="24"/>
          <w:szCs w:val="24"/>
        </w:rPr>
        <w:t xml:space="preserve"> László, Reich Károly, </w:t>
      </w:r>
      <w:proofErr w:type="spellStart"/>
      <w:r w:rsidRPr="00E05A8B">
        <w:rPr>
          <w:rFonts w:ascii="Times New Roman" w:hAnsi="Times New Roman" w:cs="Times New Roman"/>
          <w:sz w:val="24"/>
          <w:szCs w:val="24"/>
        </w:rPr>
        <w:t>Henzelmann</w:t>
      </w:r>
      <w:proofErr w:type="spellEnd"/>
      <w:r w:rsidRPr="00E05A8B">
        <w:rPr>
          <w:rFonts w:ascii="Times New Roman" w:hAnsi="Times New Roman" w:cs="Times New Roman"/>
          <w:sz w:val="24"/>
          <w:szCs w:val="24"/>
        </w:rPr>
        <w:t xml:space="preserve"> Emma, Sajdik Ferenc illusztrációi</w:t>
      </w:r>
      <w:r w:rsidR="00553968" w:rsidRPr="00E05A8B">
        <w:rPr>
          <w:rFonts w:ascii="Times New Roman" w:hAnsi="Times New Roman" w:cs="Times New Roman"/>
          <w:sz w:val="24"/>
          <w:szCs w:val="24"/>
        </w:rPr>
        <w:t>.</w:t>
      </w:r>
      <w:proofErr w:type="gramEnd"/>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kitalált történet elmesélése, és a történet néhány fontosabb jelenetének többalakos vizuális megjelenítése tetszőleges eszközökkel</w:t>
      </w:r>
      <w:r w:rsidR="00553968" w:rsidRPr="00E05A8B">
        <w:rPr>
          <w:rFonts w:ascii="Times New Roman" w:hAnsi="Times New Roman" w:cs="Times New Roman"/>
          <w:sz w:val="24"/>
          <w:szCs w:val="24"/>
        </w:rPr>
        <w:t>.</w:t>
      </w:r>
      <w:r w:rsidRPr="00E05A8B">
        <w:rPr>
          <w:rFonts w:ascii="Times New Roman" w:hAnsi="Times New Roman" w:cs="Times New Roman"/>
          <w:sz w:val="24"/>
          <w:szCs w:val="24"/>
        </w:rPr>
        <w:t xml:space="preserve">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Korábban átélt események, különböző személyes élmények felidézése és tetszőleges megjelenítése különböző eszközökkel síkban és térben (térábrázolási képesség,</w:t>
      </w:r>
      <w:r w:rsidR="00C230A2" w:rsidRPr="00E05A8B">
        <w:rPr>
          <w:rFonts w:ascii="Times New Roman" w:hAnsi="Times New Roman" w:cs="Times New Roman"/>
          <w:sz w:val="24"/>
          <w:szCs w:val="24"/>
        </w:rPr>
        <w:t xml:space="preserve"> </w:t>
      </w:r>
      <w:r w:rsidRPr="00E05A8B">
        <w:rPr>
          <w:rFonts w:ascii="Times New Roman" w:hAnsi="Times New Roman" w:cs="Times New Roman"/>
          <w:sz w:val="24"/>
          <w:szCs w:val="24"/>
        </w:rPr>
        <w:t>emberábrázolás, kifejezőképesség fejlesztése) Szemléltetésre ajánlott képanyag: Turner tájképei, Brueghel: Gyerekjátékok, Parasztlakodalom, Vankóné Dudás Juli: Jeles napok, népélet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Képek, vizuális műalkotások átértelmezése (emberábrázolás, differenciált arcábrázolás, térábrázolási képesség fejlesztése Szemléltetésre ajánlott képanyag: Szentkorona zománcképei, Szent László legendák, XI-XII. századi freskók, Csontváry Kosztka Tivadar tájképei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Személyes érzelmek, hangulatok kifejezése képalkotásban (kifejező képalkotás, kifejező jellegű </w:t>
      </w:r>
      <w:proofErr w:type="gramStart"/>
      <w:r w:rsidRPr="00E05A8B">
        <w:rPr>
          <w:rFonts w:ascii="Times New Roman" w:hAnsi="Times New Roman" w:cs="Times New Roman"/>
          <w:sz w:val="24"/>
          <w:szCs w:val="24"/>
        </w:rPr>
        <w:t>plasztikus</w:t>
      </w:r>
      <w:proofErr w:type="gramEnd"/>
      <w:r w:rsidRPr="00E05A8B">
        <w:rPr>
          <w:rFonts w:ascii="Times New Roman" w:hAnsi="Times New Roman" w:cs="Times New Roman"/>
          <w:sz w:val="24"/>
          <w:szCs w:val="24"/>
        </w:rPr>
        <w:t xml:space="preserve"> alkotás) Munkácsy Mihály: Ásító inas, Mednyánszky László: Verekedés után, E. Delacroix: Vihartól megrémült ló</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Adott érzelmi állapot (pl. boldogság, rémület, tanácstalanság) kifejezése arcjátékkal és gesztusokkal, az érzelmek kifejezési lehetőségeinek tudatosítása érdekében. A tapasztalatok felhasználása egyszerű vizuális megjelenítés során (emberábrázolás, differenciált </w:t>
      </w:r>
      <w:proofErr w:type="gramStart"/>
      <w:r w:rsidRPr="00E05A8B">
        <w:rPr>
          <w:rFonts w:ascii="Times New Roman" w:hAnsi="Times New Roman" w:cs="Times New Roman"/>
          <w:sz w:val="24"/>
          <w:szCs w:val="24"/>
        </w:rPr>
        <w:t>arc ábrázolás</w:t>
      </w:r>
      <w:proofErr w:type="gramEnd"/>
      <w:r w:rsidRPr="00E05A8B">
        <w:rPr>
          <w:rFonts w:ascii="Times New Roman" w:hAnsi="Times New Roman" w:cs="Times New Roman"/>
          <w:sz w:val="24"/>
          <w:szCs w:val="24"/>
        </w:rPr>
        <w:t xml:space="preserve">, kézábrázolás) Szemléltetésre ajánlott képanyag: Anna Margit: Rémület, Rembrandt és </w:t>
      </w:r>
      <w:proofErr w:type="spellStart"/>
      <w:r w:rsidRPr="00E05A8B">
        <w:rPr>
          <w:rFonts w:ascii="Times New Roman" w:hAnsi="Times New Roman" w:cs="Times New Roman"/>
          <w:sz w:val="24"/>
          <w:szCs w:val="24"/>
        </w:rPr>
        <w:t>Saskia</w:t>
      </w:r>
      <w:proofErr w:type="spellEnd"/>
      <w:r w:rsidRPr="00E05A8B">
        <w:rPr>
          <w:rFonts w:ascii="Times New Roman" w:hAnsi="Times New Roman" w:cs="Times New Roman"/>
          <w:sz w:val="24"/>
          <w:szCs w:val="24"/>
        </w:rPr>
        <w:t>, Paul Klee: Önarckép, Leonardo da Vinci: Mona Lisa, Modigliani portréképei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Olvasmány- vagy zenei élményhez a jelentést vagy hangulatot erősítő vizuális </w:t>
      </w:r>
      <w:proofErr w:type="gramStart"/>
      <w:r w:rsidRPr="00E05A8B">
        <w:rPr>
          <w:rFonts w:ascii="Times New Roman" w:hAnsi="Times New Roman" w:cs="Times New Roman"/>
          <w:sz w:val="24"/>
          <w:szCs w:val="24"/>
        </w:rPr>
        <w:t>illusztráció</w:t>
      </w:r>
      <w:proofErr w:type="gramEnd"/>
      <w:r w:rsidRPr="00E05A8B">
        <w:rPr>
          <w:rFonts w:ascii="Times New Roman" w:hAnsi="Times New Roman" w:cs="Times New Roman"/>
          <w:sz w:val="24"/>
          <w:szCs w:val="24"/>
        </w:rPr>
        <w:t xml:space="preserve"> készítése választott technikával, és az elkészült alkotás szöveges magyarázatával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Magyar népmesékhez, népi mondókákhoz, népdalokhoz vizuális </w:t>
      </w:r>
      <w:proofErr w:type="gramStart"/>
      <w:r w:rsidRPr="00E05A8B">
        <w:rPr>
          <w:rFonts w:ascii="Times New Roman" w:hAnsi="Times New Roman" w:cs="Times New Roman"/>
          <w:sz w:val="24"/>
          <w:szCs w:val="24"/>
        </w:rPr>
        <w:t>illusztráció</w:t>
      </w:r>
      <w:proofErr w:type="gramEnd"/>
      <w:r w:rsidRPr="00E05A8B">
        <w:rPr>
          <w:rFonts w:ascii="Times New Roman" w:hAnsi="Times New Roman" w:cs="Times New Roman"/>
          <w:sz w:val="24"/>
          <w:szCs w:val="24"/>
        </w:rPr>
        <w:t xml:space="preserve"> készítése hagyományos, ember- vagy állatábrázolást is megjelenítő népművészeti alkotások (</w:t>
      </w:r>
      <w:proofErr w:type="spellStart"/>
      <w:r w:rsidRPr="00E05A8B">
        <w:rPr>
          <w:rFonts w:ascii="Times New Roman" w:hAnsi="Times New Roman" w:cs="Times New Roman"/>
          <w:sz w:val="24"/>
          <w:szCs w:val="24"/>
        </w:rPr>
        <w:t>karcolozott</w:t>
      </w:r>
      <w:proofErr w:type="spellEnd"/>
      <w:r w:rsidRPr="00E05A8B">
        <w:rPr>
          <w:rFonts w:ascii="Times New Roman" w:hAnsi="Times New Roman" w:cs="Times New Roman"/>
          <w:sz w:val="24"/>
          <w:szCs w:val="24"/>
        </w:rPr>
        <w:t>, faragott pásztorművészeti tárgyak) stíluselemeinek felhasználásával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Tanult irodalmi, zenei élmények, és médiaélmények (pl. mese, vers, gyermekdal, zenemű, animációs film) fontos helyszíneinek és szereplőinek megjelenítése síkban (pl. rajz, festés, vegyes technika) és térben egyszerű eszközök felhasználásával (pl. drapéria, kartondoboz, paraván, osztályterem átrendezése)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Irodalmi, zenei és médiaélmények (pl. mese, vers, gyermekdal, zenemű, animációs film) fontos helyszíneinek és szereplőinek megjelenítése egyszerű eszközök felhasználásával (tárgyakkal való </w:t>
      </w:r>
      <w:proofErr w:type="spellStart"/>
      <w:r w:rsidRPr="00E05A8B">
        <w:rPr>
          <w:rFonts w:ascii="Times New Roman" w:hAnsi="Times New Roman" w:cs="Times New Roman"/>
          <w:sz w:val="24"/>
          <w:szCs w:val="24"/>
        </w:rPr>
        <w:t>bábozás</w:t>
      </w:r>
      <w:proofErr w:type="spellEnd"/>
      <w:r w:rsidRPr="00E05A8B">
        <w:rPr>
          <w:rFonts w:ascii="Times New Roman" w:hAnsi="Times New Roman" w:cs="Times New Roman"/>
          <w:sz w:val="24"/>
          <w:szCs w:val="24"/>
        </w:rPr>
        <w:t xml:space="preserve">, tárgyak megszemélyesítése) Szemléltetésre ajánlott: </w:t>
      </w:r>
      <w:proofErr w:type="spellStart"/>
      <w:r w:rsidRPr="00E05A8B">
        <w:rPr>
          <w:rFonts w:ascii="Times New Roman" w:hAnsi="Times New Roman" w:cs="Times New Roman"/>
          <w:sz w:val="24"/>
          <w:szCs w:val="24"/>
        </w:rPr>
        <w:t>Foky</w:t>
      </w:r>
      <w:proofErr w:type="spellEnd"/>
      <w:r w:rsidRPr="00E05A8B">
        <w:rPr>
          <w:rFonts w:ascii="Times New Roman" w:hAnsi="Times New Roman" w:cs="Times New Roman"/>
          <w:sz w:val="24"/>
          <w:szCs w:val="24"/>
        </w:rPr>
        <w:t xml:space="preserve"> Ottó: Ellopták a vitaminomat, 1966, Babfilm, 1975</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Mozgásélmények (pl. tánc, csoportos játék, körjáték, körtánc) vizu</w:t>
      </w:r>
      <w:r w:rsidR="00C230A2" w:rsidRPr="00E05A8B">
        <w:rPr>
          <w:rFonts w:ascii="Times New Roman" w:hAnsi="Times New Roman" w:cs="Times New Roman"/>
          <w:sz w:val="24"/>
          <w:szCs w:val="24"/>
        </w:rPr>
        <w:t>á</w:t>
      </w:r>
      <w:r w:rsidRPr="00E05A8B">
        <w:rPr>
          <w:rFonts w:ascii="Times New Roman" w:hAnsi="Times New Roman" w:cs="Times New Roman"/>
          <w:sz w:val="24"/>
          <w:szCs w:val="24"/>
        </w:rPr>
        <w:t>lis átírása (pl. vonalakkal, foltokkal, színekkel)</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történet, szereplő, helyszín, vizuális jellemzők/</w:t>
      </w:r>
      <w:proofErr w:type="gramStart"/>
      <w:r w:rsidRPr="00E05A8B">
        <w:rPr>
          <w:rFonts w:ascii="Times New Roman" w:hAnsi="Times New Roman" w:cs="Times New Roman"/>
          <w:sz w:val="24"/>
          <w:szCs w:val="24"/>
        </w:rPr>
        <w:t>karakter</w:t>
      </w:r>
      <w:proofErr w:type="gramEnd"/>
      <w:r w:rsidRPr="00E05A8B">
        <w:rPr>
          <w:rFonts w:ascii="Times New Roman" w:hAnsi="Times New Roman" w:cs="Times New Roman"/>
          <w:sz w:val="24"/>
          <w:szCs w:val="24"/>
        </w:rPr>
        <w:t>, illusztráció, vizuális technikák, népművészeti technikák, faragás</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 xml:space="preserve">Témakör: Vizuális </w:t>
      </w:r>
      <w:proofErr w:type="gramStart"/>
      <w:r w:rsidRPr="00E05A8B">
        <w:rPr>
          <w:rFonts w:ascii="Times New Roman" w:eastAsia="Cambria" w:hAnsi="Times New Roman" w:cs="Times New Roman"/>
          <w:b/>
          <w:sz w:val="24"/>
          <w:szCs w:val="24"/>
        </w:rPr>
        <w:t>információ</w:t>
      </w:r>
      <w:proofErr w:type="gramEnd"/>
      <w:r w:rsidRPr="00E05A8B">
        <w:rPr>
          <w:rFonts w:ascii="Times New Roman" w:eastAsia="Cambria" w:hAnsi="Times New Roman" w:cs="Times New Roman"/>
          <w:b/>
          <w:sz w:val="24"/>
          <w:szCs w:val="24"/>
        </w:rPr>
        <w:t xml:space="preserve"> – Vizuális jelek a környezetünkben</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tanulás során szerzett tapasztalatait, saját céljait, gondolatait vizuális megjelenítés segítségével magyarázza, </w:t>
      </w:r>
      <w:proofErr w:type="gramStart"/>
      <w:r w:rsidRPr="00E05A8B">
        <w:rPr>
          <w:rFonts w:ascii="Times New Roman" w:hAnsi="Times New Roman" w:cs="Times New Roman"/>
          <w:sz w:val="24"/>
          <w:szCs w:val="24"/>
        </w:rPr>
        <w:t>illusztrálja</w:t>
      </w:r>
      <w:proofErr w:type="gramEnd"/>
      <w:r w:rsidRPr="00E05A8B">
        <w:rPr>
          <w:rFonts w:ascii="Times New Roman" w:hAnsi="Times New Roman" w:cs="Times New Roman"/>
          <w:sz w:val="24"/>
          <w:szCs w:val="24"/>
        </w:rPr>
        <w:t xml:space="preserve"> egyénileg és csoportmunkában;</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 vizuális nyelv elemeinek értelmezésével és használatával kísérletezik;</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jeleket felismer;</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egyszerű vizuális kommunikációt szolgáló megjelenéseket – jel, meghívó, plakát – készít egyénileg vagy csoportmunkában;</w:t>
      </w:r>
    </w:p>
    <w:p w:rsidR="0096316E" w:rsidRPr="00E05A8B" w:rsidRDefault="00255DAF">
      <w:pPr>
        <w:numPr>
          <w:ilvl w:val="0"/>
          <w:numId w:val="3"/>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pontosan ismeri államcímerünk és nemzeti </w:t>
      </w:r>
      <w:proofErr w:type="spellStart"/>
      <w:r w:rsidRPr="00E05A8B">
        <w:rPr>
          <w:rFonts w:ascii="Times New Roman" w:hAnsi="Times New Roman" w:cs="Times New Roman"/>
          <w:sz w:val="24"/>
          <w:szCs w:val="24"/>
        </w:rPr>
        <w:t>zászlónk</w:t>
      </w:r>
      <w:proofErr w:type="spellEnd"/>
      <w:r w:rsidRPr="00E05A8B">
        <w:rPr>
          <w:rFonts w:ascii="Times New Roman" w:hAnsi="Times New Roman" w:cs="Times New Roman"/>
          <w:sz w:val="24"/>
          <w:szCs w:val="24"/>
        </w:rPr>
        <w:t xml:space="preserve"> felépítését, összetevőit, színeit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felmerülő helyzetekben tanítási egységekhez, és egyéb tantárgyi tartalmakhoz a tanulást vagy megértést segítő egyszerű ábra (pl. számegyenes, betűsablon, szókártya) és eszköz (pl. tabló, makett, társasjáték) készítése, személyes célok érvényesítésével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Kisgyerekeknek szóló könyvborítók, füzetek, hirdetések üzenetének elemzése tanári segítséggel, és a tapasztalatok felhasználása egyszerű tervezési feladatokban (pl. plakát, névtábla, utcatábla, házszámtábla készítése, füzetborító, csomagolópapír, meghívó tervezése)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Közvetlen környezetében található jelek, jelzések (pl. útjelzés, közlekedési jelzés, piktogram, zenei kotta) gyűjtése, értelmezése tanítói segítséggel és a tapasztalatok felhasználása játékos feladatokban (pl. rajzolt közlekedési terepasztal és annak kiegészítése térbeli közlekedési táblákkal)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Iskolai életében megjelenő szabályok kapcsán piktogramokat, rajzi jeleket alkot. Véleményt formál társai piktogramterveinek érthetőségével kapcsolatban</w:t>
      </w:r>
      <w:r w:rsidR="00553968" w:rsidRPr="00E05A8B">
        <w:rPr>
          <w:rFonts w:ascii="Times New Roman" w:hAnsi="Times New Roman" w:cs="Times New Roman"/>
          <w:sz w:val="24"/>
          <w:szCs w:val="24"/>
        </w:rPr>
        <w:t>.</w:t>
      </w:r>
    </w:p>
    <w:p w:rsidR="0096316E" w:rsidRPr="00E05A8B" w:rsidRDefault="00255DAF" w:rsidP="000F720D">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highlight w:val="white"/>
        </w:rPr>
        <w:lastRenderedPageBreak/>
        <w:t xml:space="preserve">Magyar nemzeti szimbólumok gyűjtése (pl. államcímer, nemzeti zászló, Szent Korona, Kossuth-címer, ‘56-os lyukas zászló) és a </w:t>
      </w:r>
      <w:proofErr w:type="gramStart"/>
      <w:r w:rsidRPr="00E05A8B">
        <w:rPr>
          <w:rFonts w:ascii="Times New Roman" w:hAnsi="Times New Roman" w:cs="Times New Roman"/>
          <w:sz w:val="24"/>
          <w:szCs w:val="24"/>
          <w:highlight w:val="white"/>
        </w:rPr>
        <w:t>szimbolikus</w:t>
      </w:r>
      <w:proofErr w:type="gramEnd"/>
      <w:r w:rsidRPr="00E05A8B">
        <w:rPr>
          <w:rFonts w:ascii="Times New Roman" w:hAnsi="Times New Roman" w:cs="Times New Roman"/>
          <w:sz w:val="24"/>
          <w:szCs w:val="24"/>
          <w:highlight w:val="white"/>
        </w:rPr>
        <w:t xml:space="preserve"> elemek felhasználása az alkotó munka során  (</w:t>
      </w:r>
      <w:r w:rsidR="00C230A2" w:rsidRPr="00E05A8B">
        <w:rPr>
          <w:rFonts w:ascii="Times New Roman" w:hAnsi="Times New Roman" w:cs="Times New Roman"/>
          <w:sz w:val="24"/>
          <w:szCs w:val="24"/>
          <w:highlight w:val="white"/>
        </w:rPr>
        <w:t>pl</w:t>
      </w:r>
      <w:r w:rsidRPr="00E05A8B">
        <w:rPr>
          <w:rFonts w:ascii="Times New Roman" w:hAnsi="Times New Roman" w:cs="Times New Roman"/>
          <w:sz w:val="24"/>
          <w:szCs w:val="24"/>
          <w:highlight w:val="white"/>
        </w:rPr>
        <w:t>. tárgyalkotás díszítményeként: huszárcsákó, párta)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highlight w:val="white"/>
        </w:rPr>
      </w:pPr>
      <w:r w:rsidRPr="00E05A8B">
        <w:rPr>
          <w:rFonts w:ascii="Times New Roman" w:hAnsi="Times New Roman" w:cs="Times New Roman"/>
          <w:sz w:val="24"/>
          <w:szCs w:val="24"/>
          <w:highlight w:val="white"/>
        </w:rPr>
        <w:t>Magyar népi díszítőművészet jelkészletének gyűjtése, kísérletezés a szimbólumok értelmezésével (tulipán, nap, madármotívum, kígyó stb.), tanítói segítséggel, egyénileg, vagy csoportban</w:t>
      </w:r>
      <w:r w:rsidR="00553968" w:rsidRPr="00E05A8B">
        <w:rPr>
          <w:rFonts w:ascii="Times New Roman" w:hAnsi="Times New Roman" w:cs="Times New Roman"/>
          <w:sz w:val="24"/>
          <w:szCs w:val="24"/>
          <w:highlight w:val="white"/>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jel</w:t>
      </w:r>
      <w:proofErr w:type="gramEnd"/>
      <w:r w:rsidRPr="00E05A8B">
        <w:rPr>
          <w:rFonts w:ascii="Times New Roman" w:hAnsi="Times New Roman" w:cs="Times New Roman"/>
          <w:sz w:val="24"/>
          <w:szCs w:val="24"/>
        </w:rPr>
        <w:t>, jelzés, vizuális üzenet, hirdetés, leegyszerűsítés, változat, díszítőmotívum, szimbólum</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 xml:space="preserve">Témakör: Médiahasználat – Valós és </w:t>
      </w:r>
      <w:proofErr w:type="gramStart"/>
      <w:r w:rsidRPr="00E05A8B">
        <w:rPr>
          <w:rFonts w:ascii="Times New Roman" w:eastAsia="Cambria" w:hAnsi="Times New Roman" w:cs="Times New Roman"/>
          <w:b/>
          <w:sz w:val="24"/>
          <w:szCs w:val="24"/>
        </w:rPr>
        <w:t>virtuális</w:t>
      </w:r>
      <w:proofErr w:type="gramEnd"/>
      <w:r w:rsidRPr="00E05A8B">
        <w:rPr>
          <w:rFonts w:ascii="Times New Roman" w:eastAsia="Cambria" w:hAnsi="Times New Roman" w:cs="Times New Roman"/>
          <w:b/>
          <w:sz w:val="24"/>
          <w:szCs w:val="24"/>
        </w:rPr>
        <w:t xml:space="preserve"> információk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saját munkákat, képeket, műalkotásokat, mozgóképi részleteket szereplők </w:t>
      </w:r>
      <w:proofErr w:type="gramStart"/>
      <w:r w:rsidRPr="00E05A8B">
        <w:rPr>
          <w:rFonts w:ascii="Times New Roman" w:hAnsi="Times New Roman" w:cs="Times New Roman"/>
          <w:sz w:val="24"/>
          <w:szCs w:val="24"/>
        </w:rPr>
        <w:t>karaktere</w:t>
      </w:r>
      <w:proofErr w:type="gramEnd"/>
      <w:r w:rsidRPr="00E05A8B">
        <w:rPr>
          <w:rFonts w:ascii="Times New Roman" w:hAnsi="Times New Roman" w:cs="Times New Roman"/>
          <w:sz w:val="24"/>
          <w:szCs w:val="24"/>
        </w:rPr>
        <w:t>, szín-, fényhatás, kompozíció, kifejezőerő szempontjából szövegesen elemez, összehasonlít;</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numPr>
          <w:ilvl w:val="0"/>
          <w:numId w:val="10"/>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Régi magyar </w:t>
      </w:r>
      <w:proofErr w:type="gramStart"/>
      <w:r w:rsidRPr="00E05A8B">
        <w:rPr>
          <w:rFonts w:ascii="Times New Roman" w:hAnsi="Times New Roman" w:cs="Times New Roman"/>
          <w:sz w:val="24"/>
          <w:szCs w:val="24"/>
        </w:rPr>
        <w:t>reklámok</w:t>
      </w:r>
      <w:proofErr w:type="gramEnd"/>
      <w:r w:rsidRPr="00E05A8B">
        <w:rPr>
          <w:rFonts w:ascii="Times New Roman" w:hAnsi="Times New Roman" w:cs="Times New Roman"/>
          <w:sz w:val="24"/>
          <w:szCs w:val="24"/>
        </w:rPr>
        <w:t xml:space="preserve"> (</w:t>
      </w:r>
      <w:r w:rsidR="00C230A2" w:rsidRPr="00E05A8B">
        <w:rPr>
          <w:rFonts w:ascii="Times New Roman" w:hAnsi="Times New Roman" w:cs="Times New Roman"/>
          <w:sz w:val="24"/>
          <w:szCs w:val="24"/>
        </w:rPr>
        <w:t>pl</w:t>
      </w:r>
      <w:r w:rsidRPr="00E05A8B">
        <w:rPr>
          <w:rFonts w:ascii="Times New Roman" w:hAnsi="Times New Roman" w:cs="Times New Roman"/>
          <w:sz w:val="24"/>
          <w:szCs w:val="24"/>
        </w:rPr>
        <w:t>.  “Hurka Gyurka”, “Ezt nem lehet megunni”, “Bontott csirke”</w:t>
      </w:r>
      <w:r w:rsidR="00C230A2" w:rsidRPr="00E05A8B">
        <w:rPr>
          <w:rFonts w:ascii="Times New Roman" w:hAnsi="Times New Roman" w:cs="Times New Roman"/>
          <w:sz w:val="24"/>
          <w:szCs w:val="24"/>
        </w:rPr>
        <w:t>,</w:t>
      </w:r>
      <w:r w:rsidRPr="00E05A8B">
        <w:rPr>
          <w:rFonts w:ascii="Times New Roman" w:hAnsi="Times New Roman" w:cs="Times New Roman"/>
          <w:sz w:val="24"/>
          <w:szCs w:val="24"/>
        </w:rPr>
        <w:t xml:space="preserve"> “Forgó morgó” stb.) megnézéséhez</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kapcsolódó tapasztalatok, érzések (pl. tetszés, kíváncsiság, félelem) megbeszélése és megjelenítése változatos eszközökkel (pl. rajzolás, festés, bábkészítés, szerepjáték). A megbeszélés eredményeként a valóság és a képzelet megkülönböztetése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Kisgyerekeknek szóló célzottan kommunikációs szándékú mozgóképi megjelenések (pl. tv </w:t>
      </w:r>
      <w:proofErr w:type="gramStart"/>
      <w:r w:rsidRPr="00E05A8B">
        <w:rPr>
          <w:rFonts w:ascii="Times New Roman" w:hAnsi="Times New Roman" w:cs="Times New Roman"/>
          <w:sz w:val="24"/>
          <w:szCs w:val="24"/>
        </w:rPr>
        <w:t>reklám</w:t>
      </w:r>
      <w:proofErr w:type="gramEnd"/>
      <w:r w:rsidRPr="00E05A8B">
        <w:rPr>
          <w:rFonts w:ascii="Times New Roman" w:hAnsi="Times New Roman" w:cs="Times New Roman"/>
          <w:sz w:val="24"/>
          <w:szCs w:val="24"/>
        </w:rPr>
        <w:t>, gyermekműsor) üzenetének elemzése tanári segítséggel, a kommunikációs célt szolgáló legfontosabb eszközök és az elért hatás megfigyelésével (pl. szín, képkivágás, hanghatás, szöveg), és a tapasztalatok felhasználása játékos feladatokban (pl. félelmetes-megnyugtató hangok gyűjtése, adott mozgóképi részlet hangulatának érzékeltetése színes kompozícióban)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Különböző médiumok (pl. könyv, televízió, film, internet, videojáték) egyszerű példáinak elemzése tanári segítséggel, a valóságos és az elképzelt helyzetek azonosítása céljából</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információ</w:t>
      </w:r>
      <w:proofErr w:type="gramEnd"/>
      <w:r w:rsidRPr="00E05A8B">
        <w:rPr>
          <w:rFonts w:ascii="Times New Roman" w:hAnsi="Times New Roman" w:cs="Times New Roman"/>
          <w:sz w:val="24"/>
          <w:szCs w:val="24"/>
        </w:rPr>
        <w:t>, mozgókép, könyv, televízió, film, internet</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Álló- és mozgókép – Kép, hang, történet</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adott cél érdekében fotót vagy rövid mozgóképet készít;</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11"/>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96316E">
      <w:pPr>
        <w:spacing w:after="120" w:line="240" w:lineRule="auto"/>
        <w:jc w:val="both"/>
        <w:rPr>
          <w:rFonts w:ascii="Times New Roman" w:hAnsi="Times New Roman" w:cs="Times New Roman"/>
          <w:sz w:val="24"/>
          <w:szCs w:val="24"/>
        </w:rPr>
      </w:pP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mozgóképi részletek (pl. animációs film, reklámfilm) cselekményének elemzése, és a tapasztalatok felhasználása játékos feladatokban (pl. időbeli történés képkockáinak rendezése, hang nélkül bemutatott mozgóképi részletek “szinkronizálása“)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mozgóképi részletekben (pl. mesefilm, animációs film : Magyar népmesék, </w:t>
      </w:r>
      <w:proofErr w:type="spellStart"/>
      <w:r w:rsidRPr="00E05A8B">
        <w:rPr>
          <w:rFonts w:ascii="Times New Roman" w:hAnsi="Times New Roman" w:cs="Times New Roman"/>
          <w:sz w:val="24"/>
          <w:szCs w:val="24"/>
        </w:rPr>
        <w:t>Rófusz</w:t>
      </w:r>
      <w:proofErr w:type="spellEnd"/>
      <w:r w:rsidRPr="00E05A8B">
        <w:rPr>
          <w:rFonts w:ascii="Times New Roman" w:hAnsi="Times New Roman" w:cs="Times New Roman"/>
          <w:sz w:val="24"/>
          <w:szCs w:val="24"/>
        </w:rPr>
        <w:t xml:space="preserve"> Ferenc: A légy) hangok és a képek által közvetített érzelmek (pl. öröm, düh, félelem) azonosítása a hatások közös megbeszélésével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Fotó- vagy rajzsorozat készítése a mindennapok során tapasztalható időbeli változások szemléltetése érdekében (pl. napirend, naplemente, Luca-búza fejlődése)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Mozgásillúziót keltő régi papírjátékok megismerése a tapasztalatok felhasználása önálló alkotó munkában (pl. “</w:t>
      </w:r>
      <w:proofErr w:type="spellStart"/>
      <w:r w:rsidRPr="00E05A8B">
        <w:rPr>
          <w:rFonts w:ascii="Times New Roman" w:hAnsi="Times New Roman" w:cs="Times New Roman"/>
          <w:sz w:val="24"/>
          <w:szCs w:val="24"/>
        </w:rPr>
        <w:t>pörgetős</w:t>
      </w:r>
      <w:proofErr w:type="spellEnd"/>
      <w:r w:rsidRPr="00E05A8B">
        <w:rPr>
          <w:rFonts w:ascii="Times New Roman" w:hAnsi="Times New Roman" w:cs="Times New Roman"/>
          <w:sz w:val="24"/>
          <w:szCs w:val="24"/>
        </w:rPr>
        <w:t xml:space="preserve"> mozi”)</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animációs</w:t>
      </w:r>
      <w:proofErr w:type="gramEnd"/>
      <w:r w:rsidRPr="00E05A8B">
        <w:rPr>
          <w:rFonts w:ascii="Times New Roman" w:hAnsi="Times New Roman" w:cs="Times New Roman"/>
          <w:sz w:val="24"/>
          <w:szCs w:val="24"/>
        </w:rPr>
        <w:t xml:space="preserve"> film, képkocka, képregény, hanghatás, képsorozat</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Természetes és mesterséges környezet – Valós és kitalált tárgyak</w:t>
      </w:r>
    </w:p>
    <w:p w:rsidR="0096316E" w:rsidRPr="00A51D79" w:rsidRDefault="00255DAF">
      <w:pPr>
        <w:spacing w:after="120" w:line="240" w:lineRule="auto"/>
        <w:jc w:val="both"/>
        <w:rPr>
          <w:rFonts w:ascii="Times New Roman" w:eastAsia="Times New Roman"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20 óra</w:t>
      </w:r>
      <w:r w:rsidR="00A51D79">
        <w:rPr>
          <w:rFonts w:ascii="Times New Roman" w:eastAsia="Cambria" w:hAnsi="Times New Roman" w:cs="Times New Roman"/>
          <w:b/>
          <w:color w:val="FF0000"/>
          <w:sz w:val="24"/>
          <w:szCs w:val="24"/>
        </w:rPr>
        <w:t>+4</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6"/>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különböző egyszerű anyagokkal kísérletezik, szabadon épít, saját célok érdekében </w:t>
      </w:r>
      <w:proofErr w:type="gramStart"/>
      <w:r w:rsidRPr="00E05A8B">
        <w:rPr>
          <w:rFonts w:ascii="Times New Roman" w:hAnsi="Times New Roman" w:cs="Times New Roman"/>
          <w:sz w:val="24"/>
          <w:szCs w:val="24"/>
        </w:rPr>
        <w:t>konstruál</w:t>
      </w:r>
      <w:proofErr w:type="gramEnd"/>
      <w:r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természeti- és mesterséges formák elemző-értelmező rajzolása.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A készült rajzok leegyszerűsítésével sor- és terülődísz alkotása (megfigyelés utáni értelmező rajz készítése, részletkiemelés, nagyítás, átíró, redukáló motívumtervezés, sablonalakítás kivágással ismétlés sordísz alkotással, terülődísz alakzatba rendezéssel</w:t>
      </w:r>
      <w:r w:rsidR="00C230A2" w:rsidRPr="00E05A8B">
        <w:rPr>
          <w:rFonts w:ascii="Times New Roman" w:hAnsi="Times New Roman" w:cs="Times New Roman"/>
          <w:sz w:val="24"/>
          <w:szCs w:val="24"/>
        </w:rPr>
        <w:t xml:space="preserve"> </w:t>
      </w:r>
      <w:r w:rsidRPr="00E05A8B">
        <w:rPr>
          <w:rFonts w:ascii="Times New Roman" w:hAnsi="Times New Roman" w:cs="Times New Roman"/>
          <w:sz w:val="24"/>
          <w:szCs w:val="24"/>
        </w:rPr>
        <w:t>technika: stencilezés, átrajzolás, színezés, nyomat)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tárgy készítése hagyományos kézműves technikák alkalmazásával (pl. fonás, szövés, nemezelés, gyöngyfűzés, </w:t>
      </w:r>
      <w:proofErr w:type="spellStart"/>
      <w:r w:rsidRPr="00E05A8B">
        <w:rPr>
          <w:rFonts w:ascii="Times New Roman" w:hAnsi="Times New Roman" w:cs="Times New Roman"/>
          <w:sz w:val="24"/>
          <w:szCs w:val="24"/>
        </w:rPr>
        <w:t>agyagozás</w:t>
      </w:r>
      <w:proofErr w:type="spellEnd"/>
      <w:r w:rsidRPr="00E05A8B">
        <w:rPr>
          <w:rFonts w:ascii="Times New Roman" w:hAnsi="Times New Roman" w:cs="Times New Roman"/>
          <w:sz w:val="24"/>
          <w:szCs w:val="24"/>
        </w:rPr>
        <w: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Képi </w:t>
      </w:r>
      <w:proofErr w:type="gramStart"/>
      <w:r w:rsidRPr="00E05A8B">
        <w:rPr>
          <w:rFonts w:ascii="Times New Roman" w:hAnsi="Times New Roman" w:cs="Times New Roman"/>
          <w:sz w:val="24"/>
          <w:szCs w:val="24"/>
        </w:rPr>
        <w:t>inspiráció</w:t>
      </w:r>
      <w:proofErr w:type="gramEnd"/>
      <w:r w:rsidRPr="00E05A8B">
        <w:rPr>
          <w:rFonts w:ascii="Times New Roman" w:hAnsi="Times New Roman" w:cs="Times New Roman"/>
          <w:sz w:val="24"/>
          <w:szCs w:val="24"/>
        </w:rPr>
        <w:t xml:space="preserve"> alapján (pl. természeti jelenségek, állatok, népművészeti motívumok) egyszerű mintaelem tervezése (pl. átrajzolás, rácsháló, indigó alkalmazása) A tervezés érdekében egyszerű rajzok készítése és szöveges magyarázata</w:t>
      </w:r>
      <w:r w:rsidR="00553968" w:rsidRPr="00E05A8B">
        <w:rPr>
          <w:rFonts w:ascii="Times New Roman" w:hAnsi="Times New Roman" w:cs="Times New Roman"/>
          <w:sz w:val="24"/>
          <w:szCs w:val="24"/>
        </w:rPr>
        <w:t>.</w:t>
      </w:r>
      <w:r w:rsidRPr="00E05A8B">
        <w:rPr>
          <w:rFonts w:ascii="Times New Roman" w:hAnsi="Times New Roman" w:cs="Times New Roman"/>
          <w:sz w:val="24"/>
          <w:szCs w:val="24"/>
        </w:rPr>
        <w:t xml:space="preserve">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Elképzelt, mesebeli tárgyak (pl. mindenkit megtáncoltató hangszer, láthatatlanná tevő ékszer, hároméltű jármű) tervezése és létrehozása választott egyszerű anyagokból (pl. papírpép, karton, hurkapálca, textil, gumi)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Dramatikus játék céljára  ujjbáb, síkbáb, kellék (pl. varázspálca, “rámás csizma”, “kőleves”) jelmezelem (pl. kalap, </w:t>
      </w:r>
      <w:proofErr w:type="gramStart"/>
      <w:r w:rsidRPr="00E05A8B">
        <w:rPr>
          <w:rFonts w:ascii="Times New Roman" w:hAnsi="Times New Roman" w:cs="Times New Roman"/>
          <w:sz w:val="24"/>
          <w:szCs w:val="24"/>
        </w:rPr>
        <w:t>maszk</w:t>
      </w:r>
      <w:proofErr w:type="gramEnd"/>
      <w:r w:rsidRPr="00E05A8B">
        <w:rPr>
          <w:rFonts w:ascii="Times New Roman" w:hAnsi="Times New Roman" w:cs="Times New Roman"/>
          <w:sz w:val="24"/>
          <w:szCs w:val="24"/>
        </w:rPr>
        <w:t>, kötény), díszlet tervezése és elkészítése természetes vagy mesterséges/</w:t>
      </w:r>
      <w:proofErr w:type="spellStart"/>
      <w:r w:rsidRPr="00E05A8B">
        <w:rPr>
          <w:rFonts w:ascii="Times New Roman" w:hAnsi="Times New Roman" w:cs="Times New Roman"/>
          <w:sz w:val="24"/>
          <w:szCs w:val="24"/>
        </w:rPr>
        <w:t>újrahasznosítható</w:t>
      </w:r>
      <w:proofErr w:type="spellEnd"/>
      <w:r w:rsidRPr="00E05A8B">
        <w:rPr>
          <w:rFonts w:ascii="Times New Roman" w:hAnsi="Times New Roman" w:cs="Times New Roman"/>
          <w:sz w:val="24"/>
          <w:szCs w:val="24"/>
        </w:rPr>
        <w:t xml:space="preserve"> anyagokból (pl. textil, fonal, papír vagy műanyag hulladék, természetben talált anyagok) csoportmunkában is</w:t>
      </w:r>
      <w:r w:rsidR="00553968"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Gyerekcsoport által ismert mese alapján vár, kastély </w:t>
      </w:r>
      <w:proofErr w:type="gramStart"/>
      <w:r w:rsidRPr="00E05A8B">
        <w:rPr>
          <w:rFonts w:ascii="Times New Roman" w:hAnsi="Times New Roman" w:cs="Times New Roman"/>
          <w:sz w:val="24"/>
          <w:szCs w:val="24"/>
        </w:rPr>
        <w:t>konstruálása</w:t>
      </w:r>
      <w:proofErr w:type="gramEnd"/>
      <w:r w:rsidRPr="00E05A8B">
        <w:rPr>
          <w:rFonts w:ascii="Times New Roman" w:hAnsi="Times New Roman" w:cs="Times New Roman"/>
          <w:sz w:val="24"/>
          <w:szCs w:val="24"/>
        </w:rPr>
        <w:t xml:space="preserve"> (pl. egyszerű konstruálás papírhengerek összeépítésével, festésével, ajtók, ablakok, ajtók kivágásával, rajzolt szereplőkkel való kiegészítéssel) Szemléltetésre ajánlott képanyag: Márkus Géza: Cifra palota, Kecskemét, magyar várak képei</w:t>
      </w:r>
      <w:r w:rsidR="00553968" w:rsidRPr="00E05A8B">
        <w:rPr>
          <w:rFonts w:ascii="Times New Roman" w:hAnsi="Times New Roman" w:cs="Times New Roman"/>
          <w:sz w:val="24"/>
          <w:szCs w:val="24"/>
        </w:rPr>
        <w:t>.</w:t>
      </w:r>
    </w:p>
    <w:p w:rsidR="00A51D79" w:rsidRPr="00A51D79" w:rsidRDefault="00A51D79" w:rsidP="00A51D79">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A51D79">
        <w:rPr>
          <w:rFonts w:ascii="Times New Roman" w:hAnsi="Times New Roman" w:cs="Times New Roman"/>
          <w:color w:val="FF0000"/>
          <w:sz w:val="24"/>
          <w:szCs w:val="24"/>
        </w:rPr>
        <w:t>„A természet jobban tudja”</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funkció</w:t>
      </w:r>
      <w:proofErr w:type="gramEnd"/>
      <w:r w:rsidRPr="00E05A8B">
        <w:rPr>
          <w:rFonts w:ascii="Times New Roman" w:hAnsi="Times New Roman" w:cs="Times New Roman"/>
          <w:sz w:val="24"/>
          <w:szCs w:val="24"/>
        </w:rPr>
        <w:t>, hagyomány, kézműves technika, díszítés, minta, öltözék</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Természetes és mesterséges környezet – Közvetlen környezetünk</w:t>
      </w:r>
    </w:p>
    <w:p w:rsidR="0096316E" w:rsidRPr="00A51D79" w:rsidRDefault="00255DAF">
      <w:pPr>
        <w:spacing w:after="120" w:line="240" w:lineRule="auto"/>
        <w:jc w:val="both"/>
        <w:rPr>
          <w:rFonts w:ascii="Times New Roman" w:eastAsia="Times New Roman"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24 óra</w:t>
      </w:r>
      <w:r w:rsidR="00A51D79">
        <w:rPr>
          <w:rFonts w:ascii="Times New Roman" w:eastAsia="Cambria" w:hAnsi="Times New Roman" w:cs="Times New Roman"/>
          <w:b/>
          <w:color w:val="FF0000"/>
          <w:sz w:val="24"/>
          <w:szCs w:val="24"/>
        </w:rPr>
        <w:t>+4</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numPr>
          <w:ilvl w:val="0"/>
          <w:numId w:val="1"/>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különböző egyszerű anyagokkal kísérletezik, szabadon épít, saját célok érdekében </w:t>
      </w:r>
      <w:proofErr w:type="gramStart"/>
      <w:r w:rsidRPr="00E05A8B">
        <w:rPr>
          <w:rFonts w:ascii="Times New Roman" w:hAnsi="Times New Roman" w:cs="Times New Roman"/>
          <w:sz w:val="24"/>
          <w:szCs w:val="24"/>
        </w:rPr>
        <w:t>konstruál</w:t>
      </w:r>
      <w:proofErr w:type="gramEnd"/>
      <w:r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közvetlen környezet elemeinek és épülettípusainak (utca, tér, műemlék, nevezetes épület)  összegyűjtése és életszerű megfigyelése, adott helyszínen vagy emlékezetből, megfigyelési szempontok szerinti megörökítése különböző technikákkal (pl. rajzolás, festés, mintázás, </w:t>
      </w:r>
      <w:proofErr w:type="gramStart"/>
      <w:r w:rsidRPr="00E05A8B">
        <w:rPr>
          <w:rFonts w:ascii="Times New Roman" w:hAnsi="Times New Roman" w:cs="Times New Roman"/>
          <w:sz w:val="24"/>
          <w:szCs w:val="24"/>
        </w:rPr>
        <w:t>montázs</w:t>
      </w:r>
      <w:proofErr w:type="gramEnd"/>
      <w:r w:rsidRPr="00E05A8B">
        <w:rPr>
          <w:rFonts w:ascii="Times New Roman" w:hAnsi="Times New Roman" w:cs="Times New Roman"/>
          <w:sz w:val="24"/>
          <w:szCs w:val="24"/>
        </w:rPr>
        <w: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közvetlen környezet különböző méretű tereinek (pl. utca, játszótér, buszmegálló, saját szoba, éléskamra, fiók) megfigyelése és leírása különböző szempontok szerint (pl. zajok, szagok, színek, </w:t>
      </w:r>
      <w:proofErr w:type="gramStart"/>
      <w:r w:rsidRPr="00E05A8B">
        <w:rPr>
          <w:rFonts w:ascii="Times New Roman" w:hAnsi="Times New Roman" w:cs="Times New Roman"/>
          <w:sz w:val="24"/>
          <w:szCs w:val="24"/>
        </w:rPr>
        <w:t>funkciók</w:t>
      </w:r>
      <w:proofErr w:type="gramEnd"/>
      <w:r w:rsidRPr="00E05A8B">
        <w:rPr>
          <w:rFonts w:ascii="Times New Roman" w:hAnsi="Times New Roman" w:cs="Times New Roman"/>
          <w:sz w:val="24"/>
          <w:szCs w:val="24"/>
        </w:rPr>
        <w:t>, rendezettség) és a tapasztalatok felhasználásával a tér áttervezése a tér jellemzőinek, stílusának vagy hangulatának megváltoztatása érdekében, csoportmunkában is. A tervezés érdekében egyszerű rajzok készítése és szöveges magyarázata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A közvetlen környezet épített/tervezett elemeinek és épülettípusainak összegyűjtése (pl. park, iskola, vegyesbolt, templom, bisztró, víztorony, szemétgyűjtő sziget) és vizuális megjelenítése különböző eszközökkel síkban és térben (pl. rajz, festés, </w:t>
      </w:r>
      <w:proofErr w:type="gramStart"/>
      <w:r w:rsidRPr="00E05A8B">
        <w:rPr>
          <w:rFonts w:ascii="Times New Roman" w:hAnsi="Times New Roman" w:cs="Times New Roman"/>
          <w:sz w:val="24"/>
          <w:szCs w:val="24"/>
        </w:rPr>
        <w:t>montázs</w:t>
      </w:r>
      <w:proofErr w:type="gramEnd"/>
      <w:r w:rsidRPr="00E05A8B">
        <w:rPr>
          <w:rFonts w:ascii="Times New Roman" w:hAnsi="Times New Roman" w:cs="Times New Roman"/>
          <w:sz w:val="24"/>
          <w:szCs w:val="24"/>
        </w:rPr>
        <w:t xml:space="preserve">, talált tárgy átalakítás, makett). A gyűjtés segítségével a szűkebb lakóhely választott részletének </w:t>
      </w:r>
      <w:proofErr w:type="spellStart"/>
      <w:r w:rsidRPr="00E05A8B">
        <w:rPr>
          <w:rFonts w:ascii="Times New Roman" w:hAnsi="Times New Roman" w:cs="Times New Roman"/>
          <w:sz w:val="24"/>
          <w:szCs w:val="24"/>
        </w:rPr>
        <w:t>makettezése</w:t>
      </w:r>
      <w:proofErr w:type="spellEnd"/>
      <w:r w:rsidRPr="00E05A8B">
        <w:rPr>
          <w:rFonts w:ascii="Times New Roman" w:hAnsi="Times New Roman" w:cs="Times New Roman"/>
          <w:sz w:val="24"/>
          <w:szCs w:val="24"/>
        </w:rPr>
        <w:t xml:space="preserve"> vagy megépítése egyszerű anyagokból, a tér játékos bemutatása érdekében, csoportmunkában is</w:t>
      </w:r>
      <w:r w:rsidR="00553968"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Helyi múzeum, kiállítás, helytörténeti gyűjtemény, tájház látogatása, azzal kapcsolatos ismeretszerzés alapján élményszerű vizuális megjelenítés</w:t>
      </w:r>
      <w:r w:rsidR="00553968" w:rsidRPr="00E05A8B">
        <w:rPr>
          <w:rFonts w:ascii="Times New Roman" w:hAnsi="Times New Roman" w:cs="Times New Roman"/>
          <w:sz w:val="24"/>
          <w:szCs w:val="24"/>
        </w:rPr>
        <w:t>.</w:t>
      </w:r>
    </w:p>
    <w:p w:rsidR="00A51D79" w:rsidRPr="00A51D79" w:rsidRDefault="00A51D79" w:rsidP="00A51D79">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A51D79">
        <w:rPr>
          <w:rFonts w:ascii="Times New Roman" w:hAnsi="Times New Roman" w:cs="Times New Roman"/>
          <w:color w:val="FF0000"/>
          <w:sz w:val="24"/>
          <w:szCs w:val="24"/>
        </w:rPr>
        <w:t>Vízparti táborozásra csábító…</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Cambria" w:hAnsi="Times New Roman" w:cs="Times New Roman"/>
          <w:sz w:val="24"/>
          <w:szCs w:val="24"/>
        </w:rPr>
      </w:pPr>
      <w:proofErr w:type="gramStart"/>
      <w:r w:rsidRPr="00E05A8B">
        <w:rPr>
          <w:rFonts w:ascii="Times New Roman" w:hAnsi="Times New Roman" w:cs="Times New Roman"/>
          <w:sz w:val="24"/>
          <w:szCs w:val="24"/>
        </w:rPr>
        <w:t>építészet</w:t>
      </w:r>
      <w:proofErr w:type="gramEnd"/>
      <w:r w:rsidRPr="00E05A8B">
        <w:rPr>
          <w:rFonts w:ascii="Times New Roman" w:hAnsi="Times New Roman" w:cs="Times New Roman"/>
          <w:sz w:val="24"/>
          <w:szCs w:val="24"/>
        </w:rPr>
        <w:t>, műemlék, műemlékvédelem</w:t>
      </w:r>
    </w:p>
    <w:p w:rsidR="0096316E" w:rsidRPr="00E05A8B" w:rsidRDefault="0096316E">
      <w:pPr>
        <w:spacing w:after="0"/>
        <w:rPr>
          <w:rFonts w:ascii="Times New Roman" w:hAnsi="Times New Roman" w:cs="Times New Roman"/>
          <w:sz w:val="24"/>
          <w:szCs w:val="24"/>
        </w:rPr>
      </w:pPr>
    </w:p>
    <w:p w:rsidR="0096316E" w:rsidRPr="00E05A8B" w:rsidRDefault="00255DAF">
      <w:pPr>
        <w:pBdr>
          <w:top w:val="nil"/>
          <w:left w:val="nil"/>
          <w:bottom w:val="nil"/>
          <w:right w:val="nil"/>
          <w:between w:val="nil"/>
        </w:pBdr>
        <w:spacing w:before="480" w:after="240" w:line="240" w:lineRule="auto"/>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t>3–4. évfolyam</w:t>
      </w:r>
    </w:p>
    <w:p w:rsidR="0096316E" w:rsidRPr="00E05A8B" w:rsidRDefault="00255DAF">
      <w:pPr>
        <w:pBdr>
          <w:top w:val="none" w:sz="0" w:space="0" w:color="000000"/>
          <w:left w:val="none" w:sz="0" w:space="0" w:color="000000"/>
          <w:bottom w:val="none" w:sz="0" w:space="0" w:color="000000"/>
          <w:right w:val="none" w:sz="0" w:space="0" w:color="000000"/>
          <w:between w:val="none" w:sz="0" w:space="0" w:color="000000"/>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Ebben az iskolaszakaszban is kiemelt fontosságú az örömteli, motivált alkotói energiák fenntartása, melyet a változatos, élményalapú feladatok rendszerében, a gyerekek személyes érdeklődését figyelemmel kísérő és azt elfogadó, differenciált feladatkiadással, személyre szabott, formáló- segítő értékeléssel és figyelemmel érhetünk el. A gyerekek rajzolási, ábrázolási képességeinek fejlődése saját rajzi sémáik változásában követhető nyomon. A fejlesztés érdekében a sématörést elősegítő, változatos, jól szemléltetett feladatokat kell a tanulócsoport alapos ismeretének birtokában terveznünk. Az emberábrázolás, arcábrázolás a gyerekek között kialakult baráti körökben, egymás rajzi szokásainak eltanulásával is változik. A tér megjelenítésére alkalmazott ábrázolási sémák változására ugyanígy hatással van a gyerek környezetében élő idősebb testvér, a rajzolni tudó szülő is.</w:t>
      </w:r>
      <w:r w:rsidRPr="00E05A8B">
        <w:rPr>
          <w:rFonts w:ascii="Times New Roman" w:hAnsi="Times New Roman" w:cs="Times New Roman"/>
          <w:strike/>
          <w:sz w:val="24"/>
          <w:szCs w:val="24"/>
        </w:rPr>
        <w:t xml:space="preserve"> </w:t>
      </w:r>
      <w:r w:rsidRPr="00E05A8B">
        <w:rPr>
          <w:rFonts w:ascii="Times New Roman" w:hAnsi="Times New Roman" w:cs="Times New Roman"/>
          <w:sz w:val="24"/>
          <w:szCs w:val="24"/>
        </w:rPr>
        <w:t xml:space="preserve">A vizuális műveltség megalapozásának jelentős állomása ez az időszak, amikor az érzékszerveik segítségével a környezet jelenségeinek a lehető legpontosabb megfigyelése zajlik. Ekkor fejleszthető leginkább a hétköznapi és a művészi vizuális közlések közötti azonosságok és különbségek felismerése és rendszerezése az életkornak megfelelő szinten. </w:t>
      </w:r>
    </w:p>
    <w:p w:rsidR="0096316E" w:rsidRPr="00E05A8B" w:rsidRDefault="00255DAF">
      <w:pPr>
        <w:pBdr>
          <w:top w:val="none" w:sz="0" w:space="0" w:color="000000"/>
          <w:left w:val="none" w:sz="0" w:space="0" w:color="000000"/>
          <w:bottom w:val="none" w:sz="0" w:space="0" w:color="000000"/>
          <w:right w:val="none" w:sz="0" w:space="0" w:color="000000"/>
          <w:between w:val="none" w:sz="0" w:space="0" w:color="000000"/>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Az adott korosztály mindennapi digitális eszközfelhasználó. Ezért fontos a digitális képkészítés lehetőségeivel, a gyerek környezetében egyre hangsúlyosabbá váló médiajelenségekkel iskolai keretek között zajló foglalkozás is. A valós anyagokhoz és eszközökhöz kötött alkotás motiválása, segítése, kiemelt tanítói feladat.  A 3-4. évfolyam tanulói egyre inkább képesek tanulótársaik alkotásait értékelni. Fontos, hogy ez a képesség saját munkájuk értékelésében is megmutatkozzon, értéknek tekintsék a befejezett, kész alkotás létrehozását.  </w:t>
      </w:r>
    </w:p>
    <w:p w:rsidR="0096316E" w:rsidRPr="00E05A8B" w:rsidRDefault="00255DAF">
      <w:pPr>
        <w:rPr>
          <w:rFonts w:ascii="Times New Roman" w:hAnsi="Times New Roman" w:cs="Times New Roman"/>
          <w:b/>
          <w:sz w:val="24"/>
          <w:szCs w:val="24"/>
        </w:rPr>
      </w:pPr>
      <w:r w:rsidRPr="00E05A8B">
        <w:rPr>
          <w:rFonts w:ascii="Times New Roman" w:hAnsi="Times New Roman" w:cs="Times New Roman"/>
          <w:b/>
          <w:sz w:val="24"/>
          <w:szCs w:val="24"/>
        </w:rPr>
        <w:t>A 3–4. évfolyamon a vizuális kultúra tantárgy alapóraszáma: 102 óra</w:t>
      </w:r>
    </w:p>
    <w:p w:rsidR="0096316E" w:rsidRPr="00E05A8B" w:rsidRDefault="00255DAF">
      <w:pPr>
        <w:rPr>
          <w:rFonts w:ascii="Times New Roman" w:eastAsia="Cambria" w:hAnsi="Times New Roman" w:cs="Times New Roman"/>
          <w:b/>
          <w:sz w:val="24"/>
          <w:szCs w:val="24"/>
        </w:rPr>
      </w:pPr>
      <w:r w:rsidRPr="00E05A8B">
        <w:rPr>
          <w:rFonts w:ascii="Times New Roman" w:eastAsia="Cambria" w:hAnsi="Times New Roman" w:cs="Times New Roman"/>
          <w:b/>
          <w:sz w:val="24"/>
          <w:szCs w:val="24"/>
        </w:rPr>
        <w:t>A témakörök áttekintő táblázata:</w:t>
      </w:r>
    </w:p>
    <w:tbl>
      <w:tblPr>
        <w:tblStyle w:val="a3"/>
        <w:tblW w:w="929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3"/>
        <w:gridCol w:w="1225"/>
        <w:gridCol w:w="832"/>
        <w:gridCol w:w="832"/>
      </w:tblGrid>
      <w:tr w:rsidR="00ED7DBA" w:rsidRPr="00E05A8B" w:rsidTr="00ED7DBA">
        <w:trPr>
          <w:trHeight w:val="113"/>
        </w:trPr>
        <w:tc>
          <w:tcPr>
            <w:tcW w:w="6403" w:type="dxa"/>
            <w:vAlign w:val="center"/>
          </w:tcPr>
          <w:p w:rsidR="00ED7DBA" w:rsidRPr="00E05A8B" w:rsidRDefault="00ED7DBA">
            <w:pPr>
              <w:spacing w:after="0"/>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neve</w:t>
            </w:r>
          </w:p>
        </w:tc>
        <w:tc>
          <w:tcPr>
            <w:tcW w:w="1225" w:type="dxa"/>
            <w:vAlign w:val="center"/>
          </w:tcPr>
          <w:p w:rsidR="00ED7DBA" w:rsidRPr="00E05A8B" w:rsidRDefault="00ED7DBA">
            <w:pPr>
              <w:spacing w:after="0"/>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t>Javasolt óraszám</w:t>
            </w:r>
          </w:p>
        </w:tc>
        <w:tc>
          <w:tcPr>
            <w:tcW w:w="832" w:type="dxa"/>
          </w:tcPr>
          <w:p w:rsidR="00ED7DBA" w:rsidRPr="00E05A8B" w:rsidRDefault="00C962F4">
            <w:pPr>
              <w:spacing w:after="0"/>
              <w:jc w:val="center"/>
              <w:rPr>
                <w:rFonts w:ascii="Times New Roman" w:eastAsia="Cambria" w:hAnsi="Times New Roman" w:cs="Times New Roman"/>
                <w:b/>
                <w:sz w:val="24"/>
                <w:szCs w:val="24"/>
              </w:rPr>
            </w:pPr>
            <w:r>
              <w:rPr>
                <w:rFonts w:ascii="Times New Roman" w:eastAsia="Cambria" w:hAnsi="Times New Roman" w:cs="Times New Roman"/>
                <w:b/>
                <w:sz w:val="24"/>
                <w:szCs w:val="24"/>
              </w:rPr>
              <w:t>3</w:t>
            </w:r>
            <w:proofErr w:type="gramStart"/>
            <w:r>
              <w:rPr>
                <w:rFonts w:ascii="Times New Roman" w:eastAsia="Cambria" w:hAnsi="Times New Roman" w:cs="Times New Roman"/>
                <w:b/>
                <w:sz w:val="24"/>
                <w:szCs w:val="24"/>
              </w:rPr>
              <w:t>.évf.</w:t>
            </w:r>
            <w:proofErr w:type="gramEnd"/>
          </w:p>
        </w:tc>
        <w:tc>
          <w:tcPr>
            <w:tcW w:w="832" w:type="dxa"/>
          </w:tcPr>
          <w:p w:rsidR="00ED7DBA" w:rsidRPr="00E05A8B" w:rsidRDefault="00C962F4">
            <w:pPr>
              <w:spacing w:after="0"/>
              <w:jc w:val="center"/>
              <w:rPr>
                <w:rFonts w:ascii="Times New Roman" w:eastAsia="Cambria" w:hAnsi="Times New Roman" w:cs="Times New Roman"/>
                <w:b/>
                <w:sz w:val="24"/>
                <w:szCs w:val="24"/>
              </w:rPr>
            </w:pPr>
            <w:r>
              <w:rPr>
                <w:rFonts w:ascii="Times New Roman" w:eastAsia="Cambria" w:hAnsi="Times New Roman" w:cs="Times New Roman"/>
                <w:b/>
                <w:sz w:val="24"/>
                <w:szCs w:val="24"/>
              </w:rPr>
              <w:t>4</w:t>
            </w:r>
            <w:proofErr w:type="gramStart"/>
            <w:r>
              <w:rPr>
                <w:rFonts w:ascii="Times New Roman" w:eastAsia="Cambria" w:hAnsi="Times New Roman" w:cs="Times New Roman"/>
                <w:b/>
                <w:sz w:val="24"/>
                <w:szCs w:val="24"/>
              </w:rPr>
              <w:t>.évf</w:t>
            </w:r>
            <w:proofErr w:type="gramEnd"/>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Síkbeli és térbeli alkotások – Mese, fantázia, képzelet, személyes élmények</w:t>
            </w:r>
          </w:p>
        </w:tc>
        <w:tc>
          <w:tcPr>
            <w:tcW w:w="1225" w:type="dxa"/>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36</w:t>
            </w:r>
          </w:p>
        </w:tc>
        <w:tc>
          <w:tcPr>
            <w:tcW w:w="832" w:type="dxa"/>
          </w:tcPr>
          <w:p w:rsidR="00ED7DBA" w:rsidRPr="00E05A8B" w:rsidRDefault="00C962F4">
            <w:pPr>
              <w:spacing w:after="0"/>
              <w:jc w:val="center"/>
              <w:rPr>
                <w:rFonts w:ascii="Times New Roman" w:hAnsi="Times New Roman" w:cs="Times New Roman"/>
                <w:sz w:val="24"/>
                <w:szCs w:val="24"/>
              </w:rPr>
            </w:pPr>
            <w:r>
              <w:rPr>
                <w:rFonts w:ascii="Times New Roman" w:hAnsi="Times New Roman" w:cs="Times New Roman"/>
                <w:sz w:val="24"/>
                <w:szCs w:val="24"/>
              </w:rPr>
              <w:t>24</w:t>
            </w:r>
          </w:p>
        </w:tc>
        <w:tc>
          <w:tcPr>
            <w:tcW w:w="832" w:type="dxa"/>
          </w:tcPr>
          <w:p w:rsidR="00ED7DBA" w:rsidRPr="00E05A8B" w:rsidRDefault="00C962F4">
            <w:pPr>
              <w:spacing w:after="0"/>
              <w:jc w:val="center"/>
              <w:rPr>
                <w:rFonts w:ascii="Times New Roman" w:hAnsi="Times New Roman" w:cs="Times New Roman"/>
                <w:sz w:val="24"/>
                <w:szCs w:val="24"/>
              </w:rPr>
            </w:pPr>
            <w:r>
              <w:rPr>
                <w:rFonts w:ascii="Times New Roman" w:hAnsi="Times New Roman" w:cs="Times New Roman"/>
                <w:sz w:val="24"/>
                <w:szCs w:val="24"/>
              </w:rPr>
              <w:t>12</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 xml:space="preserve">Vizuális </w:t>
            </w:r>
            <w:proofErr w:type="gramStart"/>
            <w:r w:rsidRPr="00E05A8B">
              <w:rPr>
                <w:rFonts w:ascii="Times New Roman" w:hAnsi="Times New Roman" w:cs="Times New Roman"/>
                <w:sz w:val="24"/>
                <w:szCs w:val="24"/>
              </w:rPr>
              <w:t>információ</w:t>
            </w:r>
            <w:proofErr w:type="gramEnd"/>
            <w:r w:rsidRPr="00E05A8B">
              <w:rPr>
                <w:rFonts w:ascii="Times New Roman" w:hAnsi="Times New Roman" w:cs="Times New Roman"/>
                <w:sz w:val="24"/>
                <w:szCs w:val="24"/>
              </w:rPr>
              <w:t xml:space="preserve"> – Vizuális jelek a környezetünkben</w:t>
            </w:r>
          </w:p>
        </w:tc>
        <w:tc>
          <w:tcPr>
            <w:tcW w:w="1225" w:type="dxa"/>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c>
          <w:tcPr>
            <w:tcW w:w="832" w:type="dxa"/>
          </w:tcPr>
          <w:p w:rsidR="00ED7DBA" w:rsidRPr="00E05A8B" w:rsidRDefault="00C962F4">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832" w:type="dxa"/>
          </w:tcPr>
          <w:p w:rsidR="00ED7DBA" w:rsidRPr="00E05A8B" w:rsidRDefault="00C962F4">
            <w:pPr>
              <w:spacing w:after="0"/>
              <w:jc w:val="center"/>
              <w:rPr>
                <w:rFonts w:ascii="Times New Roman" w:hAnsi="Times New Roman" w:cs="Times New Roman"/>
                <w:sz w:val="24"/>
                <w:szCs w:val="24"/>
              </w:rPr>
            </w:pPr>
            <w:r>
              <w:rPr>
                <w:rFonts w:ascii="Times New Roman" w:hAnsi="Times New Roman" w:cs="Times New Roman"/>
                <w:sz w:val="24"/>
                <w:szCs w:val="24"/>
              </w:rPr>
              <w:t>4</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lastRenderedPageBreak/>
              <w:t xml:space="preserve">Médiahasználat – Valós és </w:t>
            </w:r>
            <w:proofErr w:type="gramStart"/>
            <w:r w:rsidRPr="00E05A8B">
              <w:rPr>
                <w:rFonts w:ascii="Times New Roman" w:hAnsi="Times New Roman" w:cs="Times New Roman"/>
                <w:sz w:val="24"/>
                <w:szCs w:val="24"/>
              </w:rPr>
              <w:t>virtuális</w:t>
            </w:r>
            <w:proofErr w:type="gramEnd"/>
            <w:r w:rsidRPr="00E05A8B">
              <w:rPr>
                <w:rFonts w:ascii="Times New Roman" w:hAnsi="Times New Roman" w:cs="Times New Roman"/>
                <w:sz w:val="24"/>
                <w:szCs w:val="24"/>
              </w:rPr>
              <w:t xml:space="preserve"> információk</w:t>
            </w:r>
            <w:r w:rsidR="002B6A0E">
              <w:rPr>
                <w:rFonts w:ascii="Times New Roman" w:hAnsi="Times New Roman" w:cs="Times New Roman"/>
                <w:sz w:val="24"/>
                <w:szCs w:val="24"/>
              </w:rPr>
              <w:t xml:space="preserve"> </w:t>
            </w:r>
            <w:r w:rsidR="002B6A0E" w:rsidRPr="002B6A0E">
              <w:rPr>
                <w:rFonts w:ascii="Times New Roman" w:hAnsi="Times New Roman" w:cs="Times New Roman"/>
                <w:color w:val="FF0000"/>
                <w:sz w:val="24"/>
                <w:szCs w:val="24"/>
              </w:rPr>
              <w:t>3. 33.</w:t>
            </w:r>
          </w:p>
        </w:tc>
        <w:tc>
          <w:tcPr>
            <w:tcW w:w="1225" w:type="dxa"/>
            <w:vAlign w:val="center"/>
          </w:tcPr>
          <w:p w:rsidR="00ED7DBA" w:rsidRPr="005B0746"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12</w:t>
            </w:r>
            <w:r>
              <w:rPr>
                <w:rFonts w:ascii="Times New Roman" w:hAnsi="Times New Roman" w:cs="Times New Roman"/>
                <w:color w:val="FF0000"/>
                <w:sz w:val="24"/>
                <w:szCs w:val="24"/>
              </w:rPr>
              <w:t>+3</w:t>
            </w:r>
          </w:p>
        </w:tc>
        <w:tc>
          <w:tcPr>
            <w:tcW w:w="832" w:type="dxa"/>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8</w:t>
            </w:r>
            <w:r>
              <w:rPr>
                <w:rFonts w:ascii="Times New Roman" w:hAnsi="Times New Roman" w:cs="Times New Roman"/>
                <w:color w:val="FF0000"/>
                <w:sz w:val="24"/>
                <w:szCs w:val="24"/>
              </w:rPr>
              <w:t>+2</w:t>
            </w:r>
          </w:p>
        </w:tc>
        <w:tc>
          <w:tcPr>
            <w:tcW w:w="832" w:type="dxa"/>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4</w:t>
            </w:r>
            <w:r>
              <w:rPr>
                <w:rFonts w:ascii="Times New Roman" w:hAnsi="Times New Roman" w:cs="Times New Roman"/>
                <w:color w:val="FF0000"/>
                <w:sz w:val="24"/>
                <w:szCs w:val="24"/>
              </w:rPr>
              <w:t>+1</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 xml:space="preserve">Álló- és mozgókép – Kép, hang, </w:t>
            </w:r>
            <w:proofErr w:type="gramStart"/>
            <w:r w:rsidRPr="00E05A8B">
              <w:rPr>
                <w:rFonts w:ascii="Times New Roman" w:hAnsi="Times New Roman" w:cs="Times New Roman"/>
                <w:sz w:val="24"/>
                <w:szCs w:val="24"/>
              </w:rPr>
              <w:t>történet</w:t>
            </w:r>
            <w:r w:rsidR="002B6A0E">
              <w:rPr>
                <w:rFonts w:ascii="Times New Roman" w:hAnsi="Times New Roman" w:cs="Times New Roman"/>
                <w:sz w:val="24"/>
                <w:szCs w:val="24"/>
              </w:rPr>
              <w:t xml:space="preserve">  </w:t>
            </w:r>
            <w:r w:rsidR="002B6A0E" w:rsidRPr="002B6A0E">
              <w:rPr>
                <w:rFonts w:ascii="Times New Roman" w:hAnsi="Times New Roman" w:cs="Times New Roman"/>
                <w:color w:val="FF0000"/>
                <w:sz w:val="24"/>
                <w:szCs w:val="24"/>
              </w:rPr>
              <w:t>31</w:t>
            </w:r>
            <w:proofErr w:type="gramEnd"/>
            <w:r w:rsidR="002B6A0E" w:rsidRPr="002B6A0E">
              <w:rPr>
                <w:rFonts w:ascii="Times New Roman" w:hAnsi="Times New Roman" w:cs="Times New Roman"/>
                <w:color w:val="FF0000"/>
                <w:sz w:val="24"/>
                <w:szCs w:val="24"/>
              </w:rPr>
              <w:t>. 41.</w:t>
            </w:r>
            <w:bookmarkStart w:id="1" w:name="_GoBack"/>
            <w:bookmarkEnd w:id="1"/>
          </w:p>
        </w:tc>
        <w:tc>
          <w:tcPr>
            <w:tcW w:w="1225" w:type="dxa"/>
            <w:vAlign w:val="center"/>
          </w:tcPr>
          <w:p w:rsidR="00ED7DBA" w:rsidRPr="005B0746"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10</w:t>
            </w:r>
            <w:r>
              <w:rPr>
                <w:rFonts w:ascii="Times New Roman" w:hAnsi="Times New Roman" w:cs="Times New Roman"/>
                <w:color w:val="FF0000"/>
                <w:sz w:val="24"/>
                <w:szCs w:val="24"/>
              </w:rPr>
              <w:t>+3</w:t>
            </w:r>
          </w:p>
        </w:tc>
        <w:tc>
          <w:tcPr>
            <w:tcW w:w="832" w:type="dxa"/>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6</w:t>
            </w:r>
            <w:r>
              <w:rPr>
                <w:rFonts w:ascii="Times New Roman" w:hAnsi="Times New Roman" w:cs="Times New Roman"/>
                <w:color w:val="FF0000"/>
                <w:sz w:val="24"/>
                <w:szCs w:val="24"/>
              </w:rPr>
              <w:t>+2</w:t>
            </w:r>
          </w:p>
        </w:tc>
        <w:tc>
          <w:tcPr>
            <w:tcW w:w="832" w:type="dxa"/>
          </w:tcPr>
          <w:p w:rsidR="00ED7DBA" w:rsidRPr="00C962F4" w:rsidRDefault="00C962F4">
            <w:pPr>
              <w:spacing w:after="0"/>
              <w:jc w:val="center"/>
              <w:rPr>
                <w:rFonts w:ascii="Times New Roman" w:hAnsi="Times New Roman" w:cs="Times New Roman"/>
                <w:color w:val="FF0000"/>
                <w:sz w:val="24"/>
                <w:szCs w:val="24"/>
              </w:rPr>
            </w:pPr>
            <w:r>
              <w:rPr>
                <w:rFonts w:ascii="Times New Roman" w:hAnsi="Times New Roman" w:cs="Times New Roman"/>
                <w:sz w:val="24"/>
                <w:szCs w:val="24"/>
              </w:rPr>
              <w:t>4</w:t>
            </w:r>
            <w:r>
              <w:rPr>
                <w:rFonts w:ascii="Times New Roman" w:hAnsi="Times New Roman" w:cs="Times New Roman"/>
                <w:color w:val="FF0000"/>
                <w:sz w:val="24"/>
                <w:szCs w:val="24"/>
              </w:rPr>
              <w:t>+1</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Valós és kitalált tárgyak</w:t>
            </w:r>
          </w:p>
        </w:tc>
        <w:tc>
          <w:tcPr>
            <w:tcW w:w="1225" w:type="dxa"/>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16</w:t>
            </w:r>
          </w:p>
        </w:tc>
        <w:tc>
          <w:tcPr>
            <w:tcW w:w="832" w:type="dxa"/>
          </w:tcPr>
          <w:p w:rsidR="00ED7DBA" w:rsidRPr="00E05A8B" w:rsidRDefault="002B3571">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832" w:type="dxa"/>
          </w:tcPr>
          <w:p w:rsidR="00ED7DBA" w:rsidRPr="00E05A8B" w:rsidRDefault="002B3571">
            <w:pPr>
              <w:spacing w:after="0"/>
              <w:jc w:val="center"/>
              <w:rPr>
                <w:rFonts w:ascii="Times New Roman" w:hAnsi="Times New Roman" w:cs="Times New Roman"/>
                <w:sz w:val="24"/>
                <w:szCs w:val="24"/>
              </w:rPr>
            </w:pPr>
            <w:r>
              <w:rPr>
                <w:rFonts w:ascii="Times New Roman" w:hAnsi="Times New Roman" w:cs="Times New Roman"/>
                <w:sz w:val="24"/>
                <w:szCs w:val="24"/>
              </w:rPr>
              <w:t>5</w:t>
            </w:r>
          </w:p>
        </w:tc>
      </w:tr>
      <w:tr w:rsidR="00ED7DBA" w:rsidRPr="00E05A8B" w:rsidTr="00ED7DBA">
        <w:trPr>
          <w:trHeight w:val="113"/>
        </w:trPr>
        <w:tc>
          <w:tcPr>
            <w:tcW w:w="6403" w:type="dxa"/>
            <w:vAlign w:val="center"/>
          </w:tcPr>
          <w:p w:rsidR="00ED7DBA" w:rsidRPr="00E05A8B" w:rsidRDefault="00ED7DBA">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Közvetlen környezetünk</w:t>
            </w:r>
          </w:p>
        </w:tc>
        <w:tc>
          <w:tcPr>
            <w:tcW w:w="1225" w:type="dxa"/>
            <w:vAlign w:val="center"/>
          </w:tcPr>
          <w:p w:rsidR="00ED7DBA" w:rsidRPr="00E05A8B" w:rsidRDefault="00ED7DBA">
            <w:pPr>
              <w:spacing w:after="0"/>
              <w:jc w:val="center"/>
              <w:rPr>
                <w:rFonts w:ascii="Times New Roman" w:hAnsi="Times New Roman" w:cs="Times New Roman"/>
                <w:sz w:val="24"/>
                <w:szCs w:val="24"/>
              </w:rPr>
            </w:pPr>
            <w:r w:rsidRPr="00E05A8B">
              <w:rPr>
                <w:rFonts w:ascii="Times New Roman" w:hAnsi="Times New Roman" w:cs="Times New Roman"/>
                <w:sz w:val="24"/>
                <w:szCs w:val="24"/>
              </w:rPr>
              <w:t>16</w:t>
            </w:r>
          </w:p>
        </w:tc>
        <w:tc>
          <w:tcPr>
            <w:tcW w:w="832" w:type="dxa"/>
          </w:tcPr>
          <w:p w:rsidR="00ED7DBA" w:rsidRPr="00E05A8B" w:rsidRDefault="002B3571">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832" w:type="dxa"/>
          </w:tcPr>
          <w:p w:rsidR="00ED7DBA" w:rsidRPr="00E05A8B" w:rsidRDefault="002B3571">
            <w:pPr>
              <w:spacing w:after="0"/>
              <w:jc w:val="center"/>
              <w:rPr>
                <w:rFonts w:ascii="Times New Roman" w:hAnsi="Times New Roman" w:cs="Times New Roman"/>
                <w:sz w:val="24"/>
                <w:szCs w:val="24"/>
              </w:rPr>
            </w:pPr>
            <w:r>
              <w:rPr>
                <w:rFonts w:ascii="Times New Roman" w:hAnsi="Times New Roman" w:cs="Times New Roman"/>
                <w:sz w:val="24"/>
                <w:szCs w:val="24"/>
              </w:rPr>
              <w:t>5</w:t>
            </w:r>
          </w:p>
        </w:tc>
      </w:tr>
      <w:tr w:rsidR="00ED7DBA" w:rsidRPr="00E05A8B" w:rsidTr="00ED7DBA">
        <w:trPr>
          <w:trHeight w:val="113"/>
        </w:trPr>
        <w:tc>
          <w:tcPr>
            <w:tcW w:w="6403" w:type="dxa"/>
            <w:vAlign w:val="center"/>
          </w:tcPr>
          <w:p w:rsidR="00ED7DBA" w:rsidRPr="00E05A8B" w:rsidRDefault="00ED7DBA">
            <w:pPr>
              <w:spacing w:after="0"/>
              <w:jc w:val="right"/>
              <w:rPr>
                <w:rFonts w:ascii="Times New Roman" w:hAnsi="Times New Roman" w:cs="Times New Roman"/>
                <w:b/>
                <w:sz w:val="24"/>
                <w:szCs w:val="24"/>
              </w:rPr>
            </w:pPr>
            <w:r w:rsidRPr="00E05A8B">
              <w:rPr>
                <w:rFonts w:ascii="Times New Roman" w:hAnsi="Times New Roman" w:cs="Times New Roman"/>
                <w:b/>
                <w:sz w:val="24"/>
                <w:szCs w:val="24"/>
              </w:rPr>
              <w:t>Összes óraszám:</w:t>
            </w:r>
          </w:p>
        </w:tc>
        <w:tc>
          <w:tcPr>
            <w:tcW w:w="1225" w:type="dxa"/>
            <w:vAlign w:val="center"/>
          </w:tcPr>
          <w:p w:rsidR="00ED7DBA" w:rsidRPr="005B0746" w:rsidRDefault="00ED7DBA">
            <w:pPr>
              <w:spacing w:after="0"/>
              <w:jc w:val="center"/>
              <w:rPr>
                <w:rFonts w:ascii="Times New Roman" w:hAnsi="Times New Roman" w:cs="Times New Roman"/>
                <w:color w:val="FF0000"/>
                <w:sz w:val="24"/>
                <w:szCs w:val="24"/>
              </w:rPr>
            </w:pPr>
            <w:r w:rsidRPr="00E05A8B">
              <w:rPr>
                <w:rFonts w:ascii="Times New Roman" w:hAnsi="Times New Roman" w:cs="Times New Roman"/>
                <w:sz w:val="24"/>
                <w:szCs w:val="24"/>
              </w:rPr>
              <w:t>102</w:t>
            </w:r>
            <w:r>
              <w:rPr>
                <w:rFonts w:ascii="Times New Roman" w:hAnsi="Times New Roman" w:cs="Times New Roman"/>
                <w:color w:val="FF0000"/>
                <w:sz w:val="24"/>
                <w:szCs w:val="24"/>
              </w:rPr>
              <w:t>+6</w:t>
            </w:r>
          </w:p>
        </w:tc>
        <w:tc>
          <w:tcPr>
            <w:tcW w:w="832" w:type="dxa"/>
          </w:tcPr>
          <w:p w:rsidR="00ED7DBA" w:rsidRPr="002B3571" w:rsidRDefault="002B3571">
            <w:pPr>
              <w:spacing w:after="0"/>
              <w:jc w:val="center"/>
              <w:rPr>
                <w:rFonts w:ascii="Times New Roman" w:hAnsi="Times New Roman" w:cs="Times New Roman"/>
                <w:color w:val="FF0000"/>
                <w:sz w:val="24"/>
                <w:szCs w:val="24"/>
              </w:rPr>
            </w:pPr>
            <w:r>
              <w:rPr>
                <w:rFonts w:ascii="Times New Roman" w:hAnsi="Times New Roman" w:cs="Times New Roman"/>
                <w:sz w:val="24"/>
                <w:szCs w:val="24"/>
              </w:rPr>
              <w:t>68</w:t>
            </w:r>
            <w:r>
              <w:rPr>
                <w:rFonts w:ascii="Times New Roman" w:hAnsi="Times New Roman" w:cs="Times New Roman"/>
                <w:color w:val="FF0000"/>
                <w:sz w:val="24"/>
                <w:szCs w:val="24"/>
              </w:rPr>
              <w:t>+4</w:t>
            </w:r>
          </w:p>
        </w:tc>
        <w:tc>
          <w:tcPr>
            <w:tcW w:w="832" w:type="dxa"/>
          </w:tcPr>
          <w:p w:rsidR="00ED7DBA" w:rsidRPr="002B3571" w:rsidRDefault="002B3571">
            <w:pPr>
              <w:spacing w:after="0"/>
              <w:jc w:val="center"/>
              <w:rPr>
                <w:rFonts w:ascii="Times New Roman" w:hAnsi="Times New Roman" w:cs="Times New Roman"/>
                <w:color w:val="FF0000"/>
                <w:sz w:val="24"/>
                <w:szCs w:val="24"/>
              </w:rPr>
            </w:pPr>
            <w:r>
              <w:rPr>
                <w:rFonts w:ascii="Times New Roman" w:hAnsi="Times New Roman" w:cs="Times New Roman"/>
                <w:sz w:val="24"/>
                <w:szCs w:val="24"/>
              </w:rPr>
              <w:t>34</w:t>
            </w:r>
            <w:r>
              <w:rPr>
                <w:rFonts w:ascii="Times New Roman" w:hAnsi="Times New Roman" w:cs="Times New Roman"/>
                <w:color w:val="FF0000"/>
                <w:sz w:val="24"/>
                <w:szCs w:val="24"/>
              </w:rPr>
              <w:t>+2</w:t>
            </w:r>
          </w:p>
        </w:tc>
      </w:tr>
    </w:tbl>
    <w:p w:rsidR="0096316E" w:rsidRPr="00E05A8B" w:rsidRDefault="00255DAF">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Síkbeli és térbeli alkotások – Mese, fantázia, képzelet, személyes élmények</w:t>
      </w:r>
    </w:p>
    <w:p w:rsidR="0096316E" w:rsidRPr="00E05A8B" w:rsidRDefault="00255DAF">
      <w:pPr>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 36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élmények, elképzelt vagy hallott történetek, szövegek részleteit különböző vizuális eszközökkel egyszerűen megjeleníti: rajzol, fest, nyomtat,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formáz, épít;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korábban átélt eseményeket, tapasztalatokat, élményeket különböző vizuális eszközökkel, </w:t>
      </w:r>
      <w:proofErr w:type="spellStart"/>
      <w:r w:rsidRPr="00E05A8B">
        <w:rPr>
          <w:rFonts w:ascii="Times New Roman" w:hAnsi="Times New Roman" w:cs="Times New Roman"/>
          <w:sz w:val="24"/>
          <w:szCs w:val="24"/>
        </w:rPr>
        <w:t>élményszerűen</w:t>
      </w:r>
      <w:proofErr w:type="spellEnd"/>
      <w:r w:rsidRPr="00E05A8B">
        <w:rPr>
          <w:rFonts w:ascii="Times New Roman" w:hAnsi="Times New Roman" w:cs="Times New Roman"/>
          <w:sz w:val="24"/>
          <w:szCs w:val="24"/>
        </w:rPr>
        <w:t xml:space="preserve"> megjelenít: rajzol, fest, nyomtat, formáz, épít,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xml:space="preserve"> és magyarázza azt;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rövid szövegekhez, egyéb tananyagtartalmakhoz síkbeli és térbeli vizuális </w:t>
      </w:r>
      <w:proofErr w:type="gramStart"/>
      <w:r w:rsidRPr="00E05A8B">
        <w:rPr>
          <w:rFonts w:ascii="Times New Roman" w:hAnsi="Times New Roman" w:cs="Times New Roman"/>
          <w:sz w:val="24"/>
          <w:szCs w:val="24"/>
        </w:rPr>
        <w:t>illusztrációt</w:t>
      </w:r>
      <w:proofErr w:type="gramEnd"/>
      <w:r w:rsidRPr="00E05A8B">
        <w:rPr>
          <w:rFonts w:ascii="Times New Roman" w:hAnsi="Times New Roman" w:cs="Times New Roman"/>
          <w:sz w:val="24"/>
          <w:szCs w:val="24"/>
        </w:rPr>
        <w:t xml:space="preserve"> készít különböző vizuális eszközökkel: rajzol, fest, nyomtat, </w:t>
      </w:r>
      <w:proofErr w:type="spellStart"/>
      <w:r w:rsidRPr="00E05A8B">
        <w:rPr>
          <w:rFonts w:ascii="Times New Roman" w:hAnsi="Times New Roman" w:cs="Times New Roman"/>
          <w:sz w:val="24"/>
          <w:szCs w:val="24"/>
        </w:rPr>
        <w:t>fotóz</w:t>
      </w:r>
      <w:proofErr w:type="spellEnd"/>
      <w:r w:rsidRPr="00E05A8B">
        <w:rPr>
          <w:rFonts w:ascii="Times New Roman" w:hAnsi="Times New Roman" w:cs="Times New Roman"/>
          <w:sz w:val="24"/>
          <w:szCs w:val="24"/>
        </w:rPr>
        <w:t>, formáz, épít és a képet, tárgyat szövegesen értelmezi;</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saját munkákat, képeket, műalkotásokat, mozgóképi részleteket szereplők </w:t>
      </w:r>
      <w:proofErr w:type="gramStart"/>
      <w:r w:rsidRPr="00E05A8B">
        <w:rPr>
          <w:rFonts w:ascii="Times New Roman" w:hAnsi="Times New Roman" w:cs="Times New Roman"/>
          <w:sz w:val="24"/>
          <w:szCs w:val="24"/>
        </w:rPr>
        <w:t>karaktere</w:t>
      </w:r>
      <w:proofErr w:type="gramEnd"/>
      <w:r w:rsidRPr="00E05A8B">
        <w:rPr>
          <w:rFonts w:ascii="Times New Roman" w:hAnsi="Times New Roman" w:cs="Times New Roman"/>
          <w:sz w:val="24"/>
          <w:szCs w:val="24"/>
        </w:rPr>
        <w:t>, szín-, fényhatás, kompozíció, kifejezőerő szempontjából szövegesen elemez, összehasonlít;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saját történetet alkot, és azt vizuális eszközökkel is tetszőlegesen megjeleníti. </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azonosítja a nonverbális kommunikáció eszközeit: mimika, gesztus, ezzel kapcsolatos tapasztalatait közlési és kifejezési helyzetekben használja;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lastRenderedPageBreak/>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Változatos mesés térben játszódó magyar népmese (pl. Zöld Péter) különleges helyszínének személyes vizuális megjelenítése különböző nézőpontok használatával, jellemző szereplők papírból kivágott figuráinak elhelyezése saját alkotott térben (térábrázolási-, emberábrázolási-, kifejező-, </w:t>
      </w:r>
      <w:proofErr w:type="gramStart"/>
      <w:r w:rsidRPr="00E05A8B">
        <w:rPr>
          <w:rFonts w:ascii="Times New Roman" w:hAnsi="Times New Roman" w:cs="Times New Roman"/>
          <w:sz w:val="24"/>
          <w:szCs w:val="24"/>
        </w:rPr>
        <w:t>komponáló</w:t>
      </w:r>
      <w:proofErr w:type="gramEnd"/>
      <w:r w:rsidRPr="00E05A8B">
        <w:rPr>
          <w:rFonts w:ascii="Times New Roman" w:hAnsi="Times New Roman" w:cs="Times New Roman"/>
          <w:sz w:val="24"/>
          <w:szCs w:val="24"/>
        </w:rPr>
        <w:t xml:space="preserve"> képesség fejlesztése Szemléltetésre ajánlott képanyag: </w:t>
      </w:r>
      <w:proofErr w:type="spellStart"/>
      <w:r w:rsidRPr="00E05A8B">
        <w:rPr>
          <w:rFonts w:ascii="Times New Roman" w:hAnsi="Times New Roman" w:cs="Times New Roman"/>
          <w:sz w:val="24"/>
          <w:szCs w:val="24"/>
        </w:rPr>
        <w:t>Hyeronymus</w:t>
      </w:r>
      <w:proofErr w:type="spellEnd"/>
      <w:r w:rsidRPr="00E05A8B">
        <w:rPr>
          <w:rFonts w:ascii="Times New Roman" w:hAnsi="Times New Roman" w:cs="Times New Roman"/>
          <w:sz w:val="24"/>
          <w:szCs w:val="24"/>
        </w:rPr>
        <w:t xml:space="preserve"> Bosch: Zenészek pokla, Szinyei Merse Pál: Majális, Csontváry K. T.: Nagy Taormina, magyar népi </w:t>
      </w:r>
      <w:proofErr w:type="gramStart"/>
      <w:r w:rsidRPr="00E05A8B">
        <w:rPr>
          <w:rFonts w:ascii="Times New Roman" w:hAnsi="Times New Roman" w:cs="Times New Roman"/>
          <w:sz w:val="24"/>
          <w:szCs w:val="24"/>
        </w:rPr>
        <w:t>építészet jellemző</w:t>
      </w:r>
      <w:proofErr w:type="gramEnd"/>
      <w:r w:rsidRPr="00E05A8B">
        <w:rPr>
          <w:rFonts w:ascii="Times New Roman" w:hAnsi="Times New Roman" w:cs="Times New Roman"/>
          <w:sz w:val="24"/>
          <w:szCs w:val="24"/>
        </w:rPr>
        <w:t xml:space="preserve"> példáinak (parasztház, fa harangláb, székelykapu stb.) fotói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Saját kitalált történet elmesélése, a történet </w:t>
      </w:r>
      <w:proofErr w:type="gramStart"/>
      <w:r w:rsidRPr="00E05A8B">
        <w:rPr>
          <w:rFonts w:ascii="Times New Roman" w:hAnsi="Times New Roman" w:cs="Times New Roman"/>
          <w:sz w:val="24"/>
          <w:szCs w:val="24"/>
        </w:rPr>
        <w:t>inspirálta</w:t>
      </w:r>
      <w:proofErr w:type="gramEnd"/>
      <w:r w:rsidRPr="00E05A8B">
        <w:rPr>
          <w:rFonts w:ascii="Times New Roman" w:hAnsi="Times New Roman" w:cs="Times New Roman"/>
          <w:sz w:val="24"/>
          <w:szCs w:val="24"/>
        </w:rPr>
        <w:t xml:space="preserve"> elképzelt terekről, egyszerű anyagok (pl. használt csomagolóanyag, természetben talált termények és termések, talált tárgyak) felhasználásával installáció készítése, díszletszerű tér berendezése a személyes élmények bemutatása, kifejezése céljából, csoportmunkában is (térábrázolás- és tér rendezés képességeinek fejlesztése, kifejező képesség fejlesztése) Szemléltetésre ajánlott filmanyag: Kemény Henrik: Vitéz László</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Tanult mesék, mondák vagy zeneművek valós vagy kitalált szereplőinek (pl. lovag, Mátyás király, molnárlegény, komámasszony, "árgyélus kismadár", Hüvelyk Matyi) megformálása síkban vagy térben (pl. festmény, kollázs, papírmasé </w:t>
      </w:r>
      <w:proofErr w:type="gramStart"/>
      <w:r w:rsidRPr="00E05A8B">
        <w:rPr>
          <w:rFonts w:ascii="Times New Roman" w:hAnsi="Times New Roman" w:cs="Times New Roman"/>
          <w:sz w:val="24"/>
          <w:szCs w:val="24"/>
        </w:rPr>
        <w:t>maszk</w:t>
      </w:r>
      <w:proofErr w:type="gramEnd"/>
      <w:r w:rsidRPr="00E05A8B">
        <w:rPr>
          <w:rFonts w:ascii="Times New Roman" w:hAnsi="Times New Roman" w:cs="Times New Roman"/>
          <w:sz w:val="24"/>
          <w:szCs w:val="24"/>
        </w:rPr>
        <w:t xml:space="preserve">, </w:t>
      </w:r>
      <w:proofErr w:type="spellStart"/>
      <w:r w:rsidRPr="00E05A8B">
        <w:rPr>
          <w:rFonts w:ascii="Times New Roman" w:hAnsi="Times New Roman" w:cs="Times New Roman"/>
          <w:sz w:val="24"/>
          <w:szCs w:val="24"/>
        </w:rPr>
        <w:t>újrahasznosítható</w:t>
      </w:r>
      <w:proofErr w:type="spellEnd"/>
      <w:r w:rsidRPr="00E05A8B">
        <w:rPr>
          <w:rFonts w:ascii="Times New Roman" w:hAnsi="Times New Roman" w:cs="Times New Roman"/>
          <w:sz w:val="24"/>
          <w:szCs w:val="24"/>
        </w:rPr>
        <w:t xml:space="preserve"> anyagokokból báb), a szereplők illusztratív bemutatása vagy dramatikus feldolgozása érdekében csoportmunkában is (Emberábrázolás, differenciált arc- és kézábrázolás fejlesztése) </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proofErr w:type="spellStart"/>
      <w:r w:rsidRPr="00E05A8B">
        <w:rPr>
          <w:rFonts w:ascii="Times New Roman" w:hAnsi="Times New Roman" w:cs="Times New Roman"/>
          <w:sz w:val="24"/>
          <w:szCs w:val="24"/>
        </w:rPr>
        <w:t>Mesék</w:t>
      </w:r>
      <w:proofErr w:type="spellEnd"/>
      <w:r w:rsidRPr="00E05A8B">
        <w:rPr>
          <w:rFonts w:ascii="Times New Roman" w:hAnsi="Times New Roman" w:cs="Times New Roman"/>
          <w:sz w:val="24"/>
          <w:szCs w:val="24"/>
        </w:rPr>
        <w:t xml:space="preserve">, gyermekirodalmi alkotások (pl. Magyar népmesék, Vuk, </w:t>
      </w:r>
      <w:proofErr w:type="spellStart"/>
      <w:r w:rsidRPr="00E05A8B">
        <w:rPr>
          <w:rFonts w:ascii="Times New Roman" w:hAnsi="Times New Roman" w:cs="Times New Roman"/>
          <w:sz w:val="24"/>
          <w:szCs w:val="24"/>
        </w:rPr>
        <w:t>Pinokkió</w:t>
      </w:r>
      <w:proofErr w:type="spellEnd"/>
      <w:r w:rsidRPr="00E05A8B">
        <w:rPr>
          <w:rFonts w:ascii="Times New Roman" w:hAnsi="Times New Roman" w:cs="Times New Roman"/>
          <w:sz w:val="24"/>
          <w:szCs w:val="24"/>
        </w:rPr>
        <w:t xml:space="preserve">) </w:t>
      </w:r>
      <w:proofErr w:type="spellStart"/>
      <w:r w:rsidRPr="00E05A8B">
        <w:rPr>
          <w:rFonts w:ascii="Times New Roman" w:hAnsi="Times New Roman" w:cs="Times New Roman"/>
          <w:sz w:val="24"/>
          <w:szCs w:val="24"/>
        </w:rPr>
        <w:t>és</w:t>
      </w:r>
      <w:proofErr w:type="spellEnd"/>
      <w:r w:rsidRPr="00E05A8B">
        <w:rPr>
          <w:rFonts w:ascii="Times New Roman" w:hAnsi="Times New Roman" w:cs="Times New Roman"/>
          <w:sz w:val="24"/>
          <w:szCs w:val="24"/>
        </w:rPr>
        <w:t xml:space="preserve"> azok filmes vagy színházi </w:t>
      </w:r>
      <w:proofErr w:type="gramStart"/>
      <w:r w:rsidRPr="00E05A8B">
        <w:rPr>
          <w:rFonts w:ascii="Times New Roman" w:hAnsi="Times New Roman" w:cs="Times New Roman"/>
          <w:sz w:val="24"/>
          <w:szCs w:val="24"/>
        </w:rPr>
        <w:t>adaptációinak</w:t>
      </w:r>
      <w:proofErr w:type="gramEnd"/>
      <w:r w:rsidRPr="00E05A8B">
        <w:rPr>
          <w:rFonts w:ascii="Times New Roman" w:hAnsi="Times New Roman" w:cs="Times New Roman"/>
          <w:sz w:val="24"/>
          <w:szCs w:val="24"/>
        </w:rPr>
        <w:t xml:space="preserve"> összehasonlítása, feldolgozása. Az olvasott szöveghez </w:t>
      </w:r>
      <w:proofErr w:type="spellStart"/>
      <w:r w:rsidRPr="00E05A8B">
        <w:rPr>
          <w:rFonts w:ascii="Times New Roman" w:hAnsi="Times New Roman" w:cs="Times New Roman"/>
          <w:sz w:val="24"/>
          <w:szCs w:val="24"/>
        </w:rPr>
        <w:t>és</w:t>
      </w:r>
      <w:proofErr w:type="spellEnd"/>
      <w:r w:rsidRPr="00E05A8B">
        <w:rPr>
          <w:rFonts w:ascii="Times New Roman" w:hAnsi="Times New Roman" w:cs="Times New Roman"/>
          <w:sz w:val="24"/>
          <w:szCs w:val="24"/>
        </w:rPr>
        <w:t xml:space="preserve"> a </w:t>
      </w:r>
      <w:proofErr w:type="spellStart"/>
      <w:r w:rsidRPr="00E05A8B">
        <w:rPr>
          <w:rFonts w:ascii="Times New Roman" w:hAnsi="Times New Roman" w:cs="Times New Roman"/>
          <w:sz w:val="24"/>
          <w:szCs w:val="24"/>
        </w:rPr>
        <w:t>vetített</w:t>
      </w:r>
      <w:proofErr w:type="spellEnd"/>
      <w:r w:rsidRPr="00E05A8B">
        <w:rPr>
          <w:rFonts w:ascii="Times New Roman" w:hAnsi="Times New Roman" w:cs="Times New Roman"/>
          <w:sz w:val="24"/>
          <w:szCs w:val="24"/>
        </w:rPr>
        <w:t xml:space="preserve"> </w:t>
      </w:r>
      <w:proofErr w:type="gramStart"/>
      <w:r w:rsidRPr="00E05A8B">
        <w:rPr>
          <w:rFonts w:ascii="Times New Roman" w:hAnsi="Times New Roman" w:cs="Times New Roman"/>
          <w:sz w:val="24"/>
          <w:szCs w:val="24"/>
        </w:rPr>
        <w:t>adaptációhoz</w:t>
      </w:r>
      <w:proofErr w:type="gramEnd"/>
      <w:r w:rsidRPr="00E05A8B">
        <w:rPr>
          <w:rFonts w:ascii="Times New Roman" w:hAnsi="Times New Roman" w:cs="Times New Roman"/>
          <w:sz w:val="24"/>
          <w:szCs w:val="24"/>
        </w:rPr>
        <w:t xml:space="preserve"> kapcsolódó élmények megjelenítése </w:t>
      </w:r>
      <w:proofErr w:type="spellStart"/>
      <w:r w:rsidRPr="00E05A8B">
        <w:rPr>
          <w:rFonts w:ascii="Times New Roman" w:hAnsi="Times New Roman" w:cs="Times New Roman"/>
          <w:sz w:val="24"/>
          <w:szCs w:val="24"/>
        </w:rPr>
        <w:t>és</w:t>
      </w:r>
      <w:proofErr w:type="spellEnd"/>
      <w:r w:rsidRPr="00E05A8B">
        <w:rPr>
          <w:rFonts w:ascii="Times New Roman" w:hAnsi="Times New Roman" w:cs="Times New Roman"/>
          <w:sz w:val="24"/>
          <w:szCs w:val="24"/>
        </w:rPr>
        <w:t xml:space="preserve"> vizuális feldolgozása különböző eszközökkel  (pl. rajz, festés, montázs)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Korábban megismert és feldolgozott szövegekhez, zeneművekhez (pl. gyermekregény, tananyagrészlet, népdal, mondóka) </w:t>
      </w:r>
      <w:proofErr w:type="gramStart"/>
      <w:r w:rsidRPr="00E05A8B">
        <w:rPr>
          <w:rFonts w:ascii="Times New Roman" w:hAnsi="Times New Roman" w:cs="Times New Roman"/>
          <w:sz w:val="24"/>
          <w:szCs w:val="24"/>
        </w:rPr>
        <w:t>illusztráció</w:t>
      </w:r>
      <w:proofErr w:type="gramEnd"/>
      <w:r w:rsidRPr="00E05A8B">
        <w:rPr>
          <w:rFonts w:ascii="Times New Roman" w:hAnsi="Times New Roman" w:cs="Times New Roman"/>
          <w:sz w:val="24"/>
          <w:szCs w:val="24"/>
        </w:rPr>
        <w:t xml:space="preserve"> készítése különböző vizuális eszközökkel síkban és térben (pl. rajz, festés, fotó, plasztika) a munkák szöveges értelmezésével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Saját irodalmi és filmes élményekből származó szereplők jellemzőinek, érzelmeinek, karakterének (pl. gesztusok, viselkedés, öltözék, személyes tárgyak) megfigyelése és feldolgozása különböző játékos (pl. dramatikus, vizuális) feladatokban a </w:t>
      </w:r>
      <w:proofErr w:type="gramStart"/>
      <w:r w:rsidRPr="00E05A8B">
        <w:rPr>
          <w:rFonts w:ascii="Times New Roman" w:hAnsi="Times New Roman" w:cs="Times New Roman"/>
          <w:sz w:val="24"/>
          <w:szCs w:val="24"/>
        </w:rPr>
        <w:t>karakter</w:t>
      </w:r>
      <w:proofErr w:type="gramEnd"/>
      <w:r w:rsidRPr="00E05A8B">
        <w:rPr>
          <w:rFonts w:ascii="Times New Roman" w:hAnsi="Times New Roman" w:cs="Times New Roman"/>
          <w:sz w:val="24"/>
          <w:szCs w:val="24"/>
        </w:rPr>
        <w:t xml:space="preserve"> és a jellemzők tudatosítása érdekében, és a tapasztalatok közös megbeszélésével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népmesék, népballadák illusztratív megjelenítése jellegzetes magyar népviseleti elemek megfigyeléseinek felhasználásával</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 (pl. festmény: Csók István : Szénagyűjtők, grafika: M. C. Escher Mozaik, emberábrázolást nem tartalmazó részlete, fotó, képregény, társak munkái) egyéni elképzelés szerinti átértelmezése (pl. más napszakban, más évszakban, más helyszínen, más szereplőkkel, más hangulati elemekkel, színátírással)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(pl. álmok, családi események, osztálykirándulás, szüret) részleteinek megjelenítése különböző vizuális eszközökkel (pl. grafika, festmény, nyomat, fotó), és kreatív történetalkotás az elkészült vizuális munkák segítségével (pl. nyitva hagyott történet befejezése, átírása) Szemléltetésre ajánlott képanyag: Marc Chagall festményei, Vankóné Dudás Juli hagyományos népi életmódot bemutató festményei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proofErr w:type="gramStart"/>
      <w:r w:rsidRPr="00E05A8B">
        <w:rPr>
          <w:rFonts w:ascii="Times New Roman" w:hAnsi="Times New Roman" w:cs="Times New Roman"/>
          <w:sz w:val="24"/>
          <w:szCs w:val="24"/>
        </w:rPr>
        <w:t>Karakteres</w:t>
      </w:r>
      <w:proofErr w:type="gramEnd"/>
      <w:r w:rsidRPr="00E05A8B">
        <w:rPr>
          <w:rFonts w:ascii="Times New Roman" w:hAnsi="Times New Roman" w:cs="Times New Roman"/>
          <w:sz w:val="24"/>
          <w:szCs w:val="24"/>
        </w:rPr>
        <w:t xml:space="preserve"> fekete fehér művészfotók megfigyelése alapján a látott személyre vonatkozó információk, jellemzők megfogalmazása játékos, találgatásra alapuló formában (pl. </w:t>
      </w:r>
      <w:r w:rsidRPr="00E05A8B">
        <w:rPr>
          <w:rFonts w:ascii="Times New Roman" w:hAnsi="Times New Roman" w:cs="Times New Roman"/>
          <w:sz w:val="24"/>
          <w:szCs w:val="24"/>
        </w:rPr>
        <w:lastRenderedPageBreak/>
        <w:t xml:space="preserve">életkor, foglalkozás, kedvenc étel, fontos tárgy) Az élmények vizuális megjelenítése (pl. portrérajz, fotómanipuláció, kollázs) a legfontosabb jellemzők (pl. külső-belső tulajdonság, öltözet, attribútum) minél pontosabb bemutatása érdekében Szemléltetésre ajánlott képanyag: Kunkovács László: Pásztoremberek, Robert </w:t>
      </w:r>
      <w:proofErr w:type="spellStart"/>
      <w:r w:rsidRPr="00E05A8B">
        <w:rPr>
          <w:rFonts w:ascii="Times New Roman" w:hAnsi="Times New Roman" w:cs="Times New Roman"/>
          <w:sz w:val="24"/>
          <w:szCs w:val="24"/>
        </w:rPr>
        <w:t>Capa</w:t>
      </w:r>
      <w:proofErr w:type="spellEnd"/>
      <w:r w:rsidRPr="00E05A8B">
        <w:rPr>
          <w:rFonts w:ascii="Times New Roman" w:hAnsi="Times New Roman" w:cs="Times New Roman"/>
          <w:sz w:val="24"/>
          <w:szCs w:val="24"/>
        </w:rPr>
        <w:t xml:space="preserve"> fotói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Saját és mások munkáinak, képeknek, vizuális alkotások szereplőinek szín-, fényhatás, </w:t>
      </w:r>
      <w:proofErr w:type="gramStart"/>
      <w:r w:rsidRPr="00E05A8B">
        <w:rPr>
          <w:rFonts w:ascii="Times New Roman" w:hAnsi="Times New Roman" w:cs="Times New Roman"/>
          <w:sz w:val="24"/>
          <w:szCs w:val="24"/>
        </w:rPr>
        <w:t>kompozíció</w:t>
      </w:r>
      <w:proofErr w:type="gramEnd"/>
      <w:r w:rsidRPr="00E05A8B">
        <w:rPr>
          <w:rFonts w:ascii="Times New Roman" w:hAnsi="Times New Roman" w:cs="Times New Roman"/>
          <w:sz w:val="24"/>
          <w:szCs w:val="24"/>
        </w:rPr>
        <w:t>, kifejezőerő szerinti szöveges elemzése, összehasonlítása, a következtetések szöveges megfogalmazásával és megvitatásával (befogadói és szövegalkotási képességek fejlesztése)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Játékélmények játékos vizuális és dramatikus feldolgozása (pl. digitális játék síkbeli vagy térbeli társasjátékká alakítása, szabályrendszerek kidolgozása és átdolgozása)</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személyes történetek bemutatása érdekében valós hely, helyszín (pl. nagyszülők nyaralója, a település parkja, tópart, erdő, vegyesbolt, uszoda) megjelenítése különböző vizuális eszközökkel síkban és térben (pl. kollázs, vegyes technika, kréta, nyomat, mintázás, makett)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Grafikai felületet gazdagon tartalmazó grafika mintakincsének megfigyelése (pl. Van Gogh tollrajzai, Gyulai Líviusz grafikái), a tapasztalatok alapján rajzolt gyűjtemény készítése egyénileg, vagy csoportban. A gyűjtött minták felhasználása saját célú képalkotásban egyénileg vagy csoportmunkában</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rPr>
          <w:rFonts w:ascii="Times New Roman" w:hAnsi="Times New Roman" w:cs="Times New Roman"/>
          <w:sz w:val="24"/>
          <w:szCs w:val="24"/>
        </w:rPr>
      </w:pPr>
      <w:r w:rsidRPr="00E05A8B">
        <w:rPr>
          <w:rFonts w:ascii="Times New Roman" w:hAnsi="Times New Roman" w:cs="Times New Roman"/>
          <w:sz w:val="24"/>
          <w:szCs w:val="24"/>
        </w:rPr>
        <w:t xml:space="preserve">figurális alkotás, portré, képmező, </w:t>
      </w:r>
      <w:proofErr w:type="gramStart"/>
      <w:r w:rsidRPr="00E05A8B">
        <w:rPr>
          <w:rFonts w:ascii="Times New Roman" w:hAnsi="Times New Roman" w:cs="Times New Roman"/>
          <w:sz w:val="24"/>
          <w:szCs w:val="24"/>
        </w:rPr>
        <w:t>kompozíció</w:t>
      </w:r>
      <w:proofErr w:type="gramEnd"/>
      <w:r w:rsidRPr="00E05A8B">
        <w:rPr>
          <w:rFonts w:ascii="Times New Roman" w:hAnsi="Times New Roman" w:cs="Times New Roman"/>
          <w:sz w:val="24"/>
          <w:szCs w:val="24"/>
        </w:rPr>
        <w:t xml:space="preserve">, karakter, hangulat, kollázs, montázs, képregény, fikció, lényegkiemelés, karakter, gesztus, személyiségjegy, színhangulat, népviselet, parasztház, tornác, székelykapu, </w:t>
      </w:r>
    </w:p>
    <w:p w:rsidR="0096316E" w:rsidRPr="00E05A8B" w:rsidRDefault="00255DAF">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 xml:space="preserve">Témakör: Vizuális </w:t>
      </w:r>
      <w:proofErr w:type="gramStart"/>
      <w:r w:rsidRPr="00E05A8B">
        <w:rPr>
          <w:rFonts w:ascii="Times New Roman" w:eastAsia="Cambria" w:hAnsi="Times New Roman" w:cs="Times New Roman"/>
          <w:b/>
          <w:sz w:val="24"/>
          <w:szCs w:val="24"/>
        </w:rPr>
        <w:t>információ</w:t>
      </w:r>
      <w:proofErr w:type="gramEnd"/>
      <w:r w:rsidRPr="00E05A8B">
        <w:rPr>
          <w:rFonts w:ascii="Times New Roman" w:eastAsia="Cambria" w:hAnsi="Times New Roman" w:cs="Times New Roman"/>
          <w:b/>
          <w:sz w:val="24"/>
          <w:szCs w:val="24"/>
        </w:rPr>
        <w:t xml:space="preserve"> – Vizuális jelek a környezetünkben</w:t>
      </w:r>
    </w:p>
    <w:p w:rsidR="0096316E" w:rsidRPr="00E05A8B" w:rsidRDefault="00255DAF">
      <w:pPr>
        <w:spacing w:after="120"/>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a tanulás során szerzett tapasztalatait, saját céljait, gondolatait vizuális megjelenítés segítségével magyarázza, </w:t>
      </w:r>
      <w:proofErr w:type="gramStart"/>
      <w:r w:rsidRPr="00E05A8B">
        <w:rPr>
          <w:rFonts w:ascii="Times New Roman" w:hAnsi="Times New Roman" w:cs="Times New Roman"/>
          <w:sz w:val="24"/>
          <w:szCs w:val="24"/>
        </w:rPr>
        <w:t>illusztrálja</w:t>
      </w:r>
      <w:proofErr w:type="gramEnd"/>
      <w:r w:rsidRPr="00E05A8B">
        <w:rPr>
          <w:rFonts w:ascii="Times New Roman" w:hAnsi="Times New Roman" w:cs="Times New Roman"/>
          <w:sz w:val="24"/>
          <w:szCs w:val="24"/>
        </w:rPr>
        <w:t xml:space="preserve"> egyénileg és csoportmunkában;</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jeleket felismer;</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pontosan ismeri államcímerünk és nemzeti </w:t>
      </w:r>
      <w:proofErr w:type="spellStart"/>
      <w:r w:rsidRPr="00E05A8B">
        <w:rPr>
          <w:rFonts w:ascii="Times New Roman" w:hAnsi="Times New Roman" w:cs="Times New Roman"/>
          <w:sz w:val="24"/>
          <w:szCs w:val="24"/>
        </w:rPr>
        <w:t>zászlónk</w:t>
      </w:r>
      <w:proofErr w:type="spellEnd"/>
      <w:r w:rsidRPr="00E05A8B">
        <w:rPr>
          <w:rFonts w:ascii="Times New Roman" w:hAnsi="Times New Roman" w:cs="Times New Roman"/>
          <w:sz w:val="24"/>
          <w:szCs w:val="24"/>
        </w:rPr>
        <w:t xml:space="preserve"> felépítését, összetevőit, színeit;</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egyszerű vizuális kommunikációt szolgáló megjelenéseket – jel, meghívó, plakát – készít egyénileg vagy csoportmunkában;</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mindennapok során használt jelek (pl. közlekedési jelek, útjelzés, piktogram, zenei kotta), kommunikációs szándékú vizuális közlések (pl. szórólap, óriásplakát, reklámanyag) felismerése, megfigyelése, azonosítása és elemzése tanári segítséggel </w:t>
      </w:r>
      <w:proofErr w:type="gramStart"/>
      <w:r w:rsidRPr="00E05A8B">
        <w:rPr>
          <w:rFonts w:ascii="Times New Roman" w:hAnsi="Times New Roman" w:cs="Times New Roman"/>
          <w:sz w:val="24"/>
          <w:szCs w:val="24"/>
        </w:rPr>
        <w:t>A</w:t>
      </w:r>
      <w:proofErr w:type="gramEnd"/>
      <w:r w:rsidRPr="00E05A8B">
        <w:rPr>
          <w:rFonts w:ascii="Times New Roman" w:hAnsi="Times New Roman" w:cs="Times New Roman"/>
          <w:sz w:val="24"/>
          <w:szCs w:val="24"/>
        </w:rPr>
        <w:t xml:space="preserve"> tapasztalatok felhasználása játékos feladatokban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 valós vagy képzeletbeli tárgy vagy jelenség (pl. bűvös kocka, Gábor Áron rézágyúja, János vitéz kardja, ünnepkörök, napfogyatkozás, Kis Hableány emberré </w:t>
      </w:r>
      <w:r w:rsidRPr="00E05A8B">
        <w:rPr>
          <w:rFonts w:ascii="Times New Roman" w:hAnsi="Times New Roman" w:cs="Times New Roman"/>
          <w:sz w:val="24"/>
          <w:szCs w:val="24"/>
        </w:rPr>
        <w:lastRenderedPageBreak/>
        <w:t>válása) számára plakát, szórólap tervezése, kivitelezése a kép és szöveg együttes alkalmazásával, a figyelem és érdeklődés felkeltése céljából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Valós, mindennapi iskolai kommunikációs helyzetek érdekében a legfontosabb kommunikációs célt (pl. figyelem felkeltése, tájékoztatás, felhívás) érvényesítő síkbeli vagy térbeli vizuális megjelenés (pl. plakát, cégér, installáció) tervezése egyénileg és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környezetünkben észlelhető változások (pl. nyári zápor, olvadás, penészedés), folyamatok (pl. palacsintasütés, építkezés), mozgások (pl. kerékpár, óra) vizuális megfigyelése, értelmezése és a tapasztalatok és </w:t>
      </w:r>
      <w:proofErr w:type="gramStart"/>
      <w:r w:rsidRPr="00E05A8B">
        <w:rPr>
          <w:rFonts w:ascii="Times New Roman" w:hAnsi="Times New Roman" w:cs="Times New Roman"/>
          <w:sz w:val="24"/>
          <w:szCs w:val="24"/>
        </w:rPr>
        <w:t>információk</w:t>
      </w:r>
      <w:proofErr w:type="gramEnd"/>
      <w:r w:rsidRPr="00E05A8B">
        <w:rPr>
          <w:rFonts w:ascii="Times New Roman" w:hAnsi="Times New Roman" w:cs="Times New Roman"/>
          <w:sz w:val="24"/>
          <w:szCs w:val="24"/>
        </w:rPr>
        <w:t xml:space="preserve"> vizuális megjelenítése (pl. fotósorozat, film, rajzsorozat, folyamatábra) a változás vagy folyamat időbeliségének hangsúlyozásával,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Valós vagy képzeletbeli utazás folyamatának, útvonalának, történéseinek képes és szöveges bemutatása (pl. </w:t>
      </w:r>
      <w:proofErr w:type="spellStart"/>
      <w:r w:rsidRPr="00E05A8B">
        <w:rPr>
          <w:rFonts w:ascii="Times New Roman" w:hAnsi="Times New Roman" w:cs="Times New Roman"/>
          <w:sz w:val="24"/>
          <w:szCs w:val="24"/>
        </w:rPr>
        <w:t>Rumini</w:t>
      </w:r>
      <w:proofErr w:type="spellEnd"/>
      <w:r w:rsidRPr="00E05A8B">
        <w:rPr>
          <w:rFonts w:ascii="Times New Roman" w:hAnsi="Times New Roman" w:cs="Times New Roman"/>
          <w:sz w:val="24"/>
          <w:szCs w:val="24"/>
        </w:rPr>
        <w:t xml:space="preserve"> térképe, </w:t>
      </w:r>
      <w:proofErr w:type="spellStart"/>
      <w:r w:rsidRPr="00E05A8B">
        <w:rPr>
          <w:rFonts w:ascii="Times New Roman" w:hAnsi="Times New Roman" w:cs="Times New Roman"/>
          <w:sz w:val="24"/>
          <w:szCs w:val="24"/>
        </w:rPr>
        <w:t>P</w:t>
      </w:r>
      <w:r w:rsidR="00C230A2" w:rsidRPr="00E05A8B">
        <w:rPr>
          <w:rFonts w:ascii="Times New Roman" w:hAnsi="Times New Roman" w:cs="Times New Roman"/>
          <w:sz w:val="24"/>
          <w:szCs w:val="24"/>
        </w:rPr>
        <w:t>h</w:t>
      </w:r>
      <w:proofErr w:type="spellEnd"/>
      <w:r w:rsidRPr="00E05A8B">
        <w:rPr>
          <w:rFonts w:ascii="Times New Roman" w:hAnsi="Times New Roman" w:cs="Times New Roman"/>
          <w:sz w:val="24"/>
          <w:szCs w:val="24"/>
        </w:rPr>
        <w:t xml:space="preserve">. </w:t>
      </w:r>
      <w:proofErr w:type="spellStart"/>
      <w:r w:rsidRPr="00E05A8B">
        <w:rPr>
          <w:rFonts w:ascii="Times New Roman" w:hAnsi="Times New Roman" w:cs="Times New Roman"/>
          <w:sz w:val="24"/>
          <w:szCs w:val="24"/>
        </w:rPr>
        <w:t>Fogg</w:t>
      </w:r>
      <w:proofErr w:type="spellEnd"/>
      <w:r w:rsidRPr="00E05A8B">
        <w:rPr>
          <w:rFonts w:ascii="Times New Roman" w:hAnsi="Times New Roman" w:cs="Times New Roman"/>
          <w:sz w:val="24"/>
          <w:szCs w:val="24"/>
        </w:rPr>
        <w:t xml:space="preserve"> úr 80 napos útinaplója, egy sarkkutató forgatókönyve, útifilm az osztálykirándulásról), különböző cél (pl. tájékoztatás, dokumentálás, szórakoztatás) hangsúlyozásával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Magyar mesékben, mondákban </w:t>
      </w:r>
      <w:proofErr w:type="gramStart"/>
      <w:r w:rsidRPr="00E05A8B">
        <w:rPr>
          <w:rFonts w:ascii="Times New Roman" w:hAnsi="Times New Roman" w:cs="Times New Roman"/>
          <w:sz w:val="24"/>
          <w:szCs w:val="24"/>
        </w:rPr>
        <w:t>szereplő uralkodók</w:t>
      </w:r>
      <w:proofErr w:type="gramEnd"/>
      <w:r w:rsidRPr="00E05A8B">
        <w:rPr>
          <w:rFonts w:ascii="Times New Roman" w:hAnsi="Times New Roman" w:cs="Times New Roman"/>
          <w:sz w:val="24"/>
          <w:szCs w:val="24"/>
        </w:rPr>
        <w:t xml:space="preserve"> címereinek, zászlóinak gyűjtése és a gyűjtemény bemutatása tabló, vagy prezentáció formájában. A gyűjtemény rajzos adatainak felhasználása kifejező jellegű képalkotásban</w:t>
      </w:r>
      <w:r w:rsidR="00553968" w:rsidRPr="00E05A8B">
        <w:rPr>
          <w:rFonts w:ascii="Times New Roman" w:hAnsi="Times New Roman" w:cs="Times New Roman"/>
          <w:sz w:val="24"/>
          <w:szCs w:val="24"/>
        </w:rPr>
        <w:t>.</w:t>
      </w:r>
    </w:p>
    <w:p w:rsidR="0096316E" w:rsidRPr="00E05A8B" w:rsidRDefault="0096316E">
      <w:pPr>
        <w:pBdr>
          <w:top w:val="nil"/>
          <w:left w:val="nil"/>
          <w:bottom w:val="nil"/>
          <w:right w:val="nil"/>
          <w:between w:val="nil"/>
        </w:pBdr>
        <w:spacing w:after="120" w:line="259" w:lineRule="auto"/>
        <w:ind w:left="720"/>
        <w:jc w:val="both"/>
        <w:rPr>
          <w:rFonts w:ascii="Times New Roman" w:hAnsi="Times New Roman" w:cs="Times New Roman"/>
          <w:sz w:val="24"/>
          <w:szCs w:val="24"/>
        </w:rPr>
      </w:pP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rPr>
          <w:rFonts w:ascii="Times New Roman" w:eastAsia="Times New Roman" w:hAnsi="Times New Roman" w:cs="Times New Roman"/>
          <w:sz w:val="24"/>
          <w:szCs w:val="24"/>
        </w:rPr>
      </w:pPr>
      <w:proofErr w:type="gramStart"/>
      <w:r w:rsidRPr="00E05A8B">
        <w:rPr>
          <w:rFonts w:ascii="Times New Roman" w:hAnsi="Times New Roman" w:cs="Times New Roman"/>
          <w:sz w:val="24"/>
          <w:szCs w:val="24"/>
        </w:rPr>
        <w:t>vizuális</w:t>
      </w:r>
      <w:proofErr w:type="gramEnd"/>
      <w:r w:rsidRPr="00E05A8B">
        <w:rPr>
          <w:rFonts w:ascii="Times New Roman" w:hAnsi="Times New Roman" w:cs="Times New Roman"/>
          <w:sz w:val="24"/>
          <w:szCs w:val="24"/>
        </w:rPr>
        <w:t xml:space="preserve"> kommunikáció, befolyásolás, meggyőzés, figyelemfelkeltés, piktogram, térkép, plakát, idő, címer</w:t>
      </w:r>
      <w:r w:rsidRPr="00E05A8B">
        <w:rPr>
          <w:rFonts w:ascii="Times New Roman" w:eastAsia="Times New Roman" w:hAnsi="Times New Roman" w:cs="Times New Roman"/>
          <w:sz w:val="24"/>
          <w:szCs w:val="24"/>
        </w:rPr>
        <w:t xml:space="preserve"> </w:t>
      </w:r>
    </w:p>
    <w:p w:rsidR="0096316E" w:rsidRPr="00E05A8B" w:rsidRDefault="00255DAF">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 xml:space="preserve">Témakör: Médiahasználat – Valós és </w:t>
      </w:r>
      <w:proofErr w:type="gramStart"/>
      <w:r w:rsidRPr="00E05A8B">
        <w:rPr>
          <w:rFonts w:ascii="Times New Roman" w:eastAsia="Cambria" w:hAnsi="Times New Roman" w:cs="Times New Roman"/>
          <w:b/>
          <w:sz w:val="24"/>
          <w:szCs w:val="24"/>
        </w:rPr>
        <w:t>virtuális</w:t>
      </w:r>
      <w:proofErr w:type="gramEnd"/>
      <w:r w:rsidRPr="00E05A8B">
        <w:rPr>
          <w:rFonts w:ascii="Times New Roman" w:eastAsia="Cambria" w:hAnsi="Times New Roman" w:cs="Times New Roman"/>
          <w:b/>
          <w:sz w:val="24"/>
          <w:szCs w:val="24"/>
        </w:rPr>
        <w:t xml:space="preserve"> információk </w:t>
      </w:r>
    </w:p>
    <w:p w:rsidR="0096316E" w:rsidRPr="005B0746" w:rsidRDefault="00255DAF">
      <w:pPr>
        <w:spacing w:after="120"/>
        <w:rPr>
          <w:rFonts w:ascii="Times New Roman" w:eastAsia="Cambria"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12 óra</w:t>
      </w:r>
      <w:r w:rsidR="005B0746">
        <w:rPr>
          <w:rFonts w:ascii="Times New Roman" w:eastAsia="Cambria" w:hAnsi="Times New Roman" w:cs="Times New Roman"/>
          <w:b/>
          <w:color w:val="FF0000"/>
          <w:sz w:val="24"/>
          <w:szCs w:val="24"/>
        </w:rPr>
        <w:t>+3</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 vizuális nyelv elemeinek értelmezésével és használatával kísérletezik;</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azonosítja a gyerekeknek szóló, vagy fogyasztásra ösztönző, célzottan kommunikációs szándékú vizuális közléseket;</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Kisgyerekeknek szóló mozgóképi közlések (pl. tv </w:t>
      </w:r>
      <w:proofErr w:type="gramStart"/>
      <w:r w:rsidRPr="00E05A8B">
        <w:rPr>
          <w:rFonts w:ascii="Times New Roman" w:hAnsi="Times New Roman" w:cs="Times New Roman"/>
          <w:sz w:val="24"/>
          <w:szCs w:val="24"/>
        </w:rPr>
        <w:t>reklám</w:t>
      </w:r>
      <w:proofErr w:type="gramEnd"/>
      <w:r w:rsidRPr="00E05A8B">
        <w:rPr>
          <w:rFonts w:ascii="Times New Roman" w:hAnsi="Times New Roman" w:cs="Times New Roman"/>
          <w:sz w:val="24"/>
          <w:szCs w:val="24"/>
        </w:rPr>
        <w:t xml:space="preserve">, gyermekműsor) üzenetének elemzése (pl. a kommunikációs célt szolgáló legfontosabb eszközök és az elért hatás) </w:t>
      </w:r>
      <w:r w:rsidRPr="00E05A8B">
        <w:rPr>
          <w:rFonts w:ascii="Times New Roman" w:hAnsi="Times New Roman" w:cs="Times New Roman"/>
          <w:sz w:val="24"/>
          <w:szCs w:val="24"/>
        </w:rPr>
        <w:lastRenderedPageBreak/>
        <w:t xml:space="preserve">tanári segítséggel és a tapasztalatok felhasználása játékos feladatokban (pl. félelmetes-megnyugtató hangok gyűjtése, változatok </w:t>
      </w:r>
      <w:proofErr w:type="spellStart"/>
      <w:r w:rsidRPr="00E05A8B">
        <w:rPr>
          <w:rFonts w:ascii="Times New Roman" w:hAnsi="Times New Roman" w:cs="Times New Roman"/>
          <w:sz w:val="24"/>
          <w:szCs w:val="24"/>
        </w:rPr>
        <w:t>újrajátszása</w:t>
      </w:r>
      <w:proofErr w:type="spellEnd"/>
      <w:r w:rsidRPr="00E05A8B">
        <w:rPr>
          <w:rFonts w:ascii="Times New Roman" w:hAnsi="Times New Roman" w:cs="Times New Roman"/>
          <w:sz w:val="24"/>
          <w:szCs w:val="24"/>
        </w:rPr>
        <w: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Fogyasztásra ösztönző különböző reklámanyagok (pl. szórólap, óriásplakát, reklámújság, tv </w:t>
      </w:r>
      <w:proofErr w:type="gramStart"/>
      <w:r w:rsidRPr="00E05A8B">
        <w:rPr>
          <w:rFonts w:ascii="Times New Roman" w:hAnsi="Times New Roman" w:cs="Times New Roman"/>
          <w:sz w:val="24"/>
          <w:szCs w:val="24"/>
        </w:rPr>
        <w:t>reklám</w:t>
      </w:r>
      <w:proofErr w:type="gramEnd"/>
      <w:r w:rsidRPr="00E05A8B">
        <w:rPr>
          <w:rFonts w:ascii="Times New Roman" w:hAnsi="Times New Roman" w:cs="Times New Roman"/>
          <w:sz w:val="24"/>
          <w:szCs w:val="24"/>
        </w:rPr>
        <w:t>) elemzése tanári segítséggel és a vizuális megjelenés áttervezése játékos feladatokban (pl. kommunikációs hatást erősítő vagy módosító céllal)</w:t>
      </w:r>
      <w:r w:rsidR="00553968"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A saját médiahasználati szokások (pl. internet, televízió, rádió, mobiltelefon, könyv, videojáték) tanulmányozása különböző szempontok (pl. időtartam, tartalom, gyakoriság, résztvevők) alapján, és azok vizuális szemléltetése (pl. képes napirend, napló, fotósorozat). A tapasztalatok közös, reflektív megbeszélése, különös tekintettel a biztonságos médiahasználat szabályaira</w:t>
      </w:r>
      <w:r w:rsidR="00357200" w:rsidRPr="00E05A8B">
        <w:rPr>
          <w:rFonts w:ascii="Times New Roman" w:hAnsi="Times New Roman" w:cs="Times New Roman"/>
          <w:sz w:val="24"/>
          <w:szCs w:val="24"/>
        </w:rPr>
        <w:t>.</w:t>
      </w:r>
    </w:p>
    <w:p w:rsidR="005B0746" w:rsidRPr="005B0746" w:rsidRDefault="005B0746" w:rsidP="005B0746">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5B0746">
        <w:rPr>
          <w:rFonts w:ascii="Times New Roman" w:hAnsi="Times New Roman" w:cs="Times New Roman"/>
          <w:color w:val="FF0000"/>
          <w:sz w:val="24"/>
          <w:szCs w:val="24"/>
        </w:rPr>
        <w:t xml:space="preserve">A nádassal szegélyezett tavak, folyók, holtágak, </w:t>
      </w:r>
      <w:proofErr w:type="spellStart"/>
      <w:r w:rsidRPr="005B0746">
        <w:rPr>
          <w:rFonts w:ascii="Times New Roman" w:hAnsi="Times New Roman" w:cs="Times New Roman"/>
          <w:color w:val="FF0000"/>
          <w:sz w:val="24"/>
          <w:szCs w:val="24"/>
        </w:rPr>
        <w:t>kubikok</w:t>
      </w:r>
      <w:proofErr w:type="spellEnd"/>
      <w:proofErr w:type="gramStart"/>
      <w:r w:rsidRPr="005B0746">
        <w:rPr>
          <w:rFonts w:ascii="Times New Roman" w:hAnsi="Times New Roman" w:cs="Times New Roman"/>
          <w:color w:val="FF0000"/>
          <w:sz w:val="24"/>
          <w:szCs w:val="24"/>
        </w:rPr>
        <w:t>,…</w:t>
      </w:r>
      <w:proofErr w:type="gramEnd"/>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before="100" w:after="100" w:line="240" w:lineRule="auto"/>
        <w:rPr>
          <w:rFonts w:ascii="Times New Roman" w:hAnsi="Times New Roman" w:cs="Times New Roman"/>
          <w:sz w:val="24"/>
          <w:szCs w:val="24"/>
        </w:rPr>
      </w:pPr>
      <w:r w:rsidRPr="00E05A8B">
        <w:rPr>
          <w:rFonts w:ascii="Times New Roman" w:hAnsi="Times New Roman" w:cs="Times New Roman"/>
          <w:sz w:val="24"/>
          <w:szCs w:val="24"/>
        </w:rPr>
        <w:t xml:space="preserve">média, </w:t>
      </w:r>
      <w:proofErr w:type="gramStart"/>
      <w:r w:rsidRPr="00E05A8B">
        <w:rPr>
          <w:rFonts w:ascii="Times New Roman" w:hAnsi="Times New Roman" w:cs="Times New Roman"/>
          <w:sz w:val="24"/>
          <w:szCs w:val="24"/>
        </w:rPr>
        <w:t>reklám</w:t>
      </w:r>
      <w:proofErr w:type="gramEnd"/>
      <w:r w:rsidRPr="00E05A8B">
        <w:rPr>
          <w:rFonts w:ascii="Times New Roman" w:hAnsi="Times New Roman" w:cs="Times New Roman"/>
          <w:sz w:val="24"/>
          <w:szCs w:val="24"/>
        </w:rPr>
        <w:t>, televíziós műsortípus, televíziós sorozat, ismeretterjesztő műsor</w:t>
      </w:r>
    </w:p>
    <w:p w:rsidR="0096316E" w:rsidRPr="00E05A8B" w:rsidRDefault="00255DAF">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Témakör: Álló- és mozgókép – Kép, hang, történet</w:t>
      </w:r>
    </w:p>
    <w:p w:rsidR="0096316E" w:rsidRPr="005B0746" w:rsidRDefault="00255DAF">
      <w:pPr>
        <w:spacing w:after="120"/>
        <w:rPr>
          <w:rFonts w:ascii="Times New Roman" w:eastAsia="Cambria" w:hAnsi="Times New Roman" w:cs="Times New Roman"/>
          <w:color w:val="FF0000"/>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10 óra</w:t>
      </w:r>
      <w:r w:rsidR="005B0746">
        <w:rPr>
          <w:rFonts w:ascii="Times New Roman" w:eastAsia="Cambria" w:hAnsi="Times New Roman" w:cs="Times New Roman"/>
          <w:b/>
          <w:color w:val="FF0000"/>
          <w:sz w:val="24"/>
          <w:szCs w:val="24"/>
        </w:rPr>
        <w:t>+3</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saját munkákat, képeket, műalkotásokat, mozgóképi részleteket szereplők </w:t>
      </w:r>
      <w:proofErr w:type="gramStart"/>
      <w:r w:rsidRPr="00E05A8B">
        <w:rPr>
          <w:rFonts w:ascii="Times New Roman" w:hAnsi="Times New Roman" w:cs="Times New Roman"/>
          <w:sz w:val="24"/>
          <w:szCs w:val="24"/>
        </w:rPr>
        <w:t>karaktere</w:t>
      </w:r>
      <w:proofErr w:type="gramEnd"/>
      <w:r w:rsidRPr="00E05A8B">
        <w:rPr>
          <w:rFonts w:ascii="Times New Roman" w:hAnsi="Times New Roman" w:cs="Times New Roman"/>
          <w:sz w:val="24"/>
          <w:szCs w:val="24"/>
        </w:rPr>
        <w:t>, szín-, fényhatás, kompozíció, kifejezőerő szempontjából szövegesen elemez, összehasonlít;</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Régi magyar gyerekfilmek (</w:t>
      </w:r>
      <w:proofErr w:type="spellStart"/>
      <w:r w:rsidRPr="00E05A8B">
        <w:rPr>
          <w:rFonts w:ascii="Times New Roman" w:hAnsi="Times New Roman" w:cs="Times New Roman"/>
          <w:sz w:val="24"/>
          <w:szCs w:val="24"/>
        </w:rPr>
        <w:t>pl</w:t>
      </w:r>
      <w:proofErr w:type="spellEnd"/>
      <w:r w:rsidRPr="00E05A8B">
        <w:rPr>
          <w:rFonts w:ascii="Times New Roman" w:hAnsi="Times New Roman" w:cs="Times New Roman"/>
          <w:sz w:val="24"/>
          <w:szCs w:val="24"/>
        </w:rPr>
        <w:t xml:space="preserve">: Kemény kalap és krumpliorr) </w:t>
      </w:r>
      <w:proofErr w:type="gramStart"/>
      <w:r w:rsidRPr="00E05A8B">
        <w:rPr>
          <w:rFonts w:ascii="Times New Roman" w:hAnsi="Times New Roman" w:cs="Times New Roman"/>
          <w:sz w:val="24"/>
          <w:szCs w:val="24"/>
        </w:rPr>
        <w:t>karakteres</w:t>
      </w:r>
      <w:proofErr w:type="gramEnd"/>
      <w:r w:rsidRPr="00E05A8B">
        <w:rPr>
          <w:rFonts w:ascii="Times New Roman" w:hAnsi="Times New Roman" w:cs="Times New Roman"/>
          <w:sz w:val="24"/>
          <w:szCs w:val="24"/>
        </w:rPr>
        <w:t xml:space="preserve"> szereplőinek képi megjelenítése, történetiség, részlet ábrázolása, dramatikus előadása</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mozgóképi részletekben (pl. mesefilm, reklámfilm) hangok és a képek által közvetített érzelmek (pl. öröm, düh, félelem) azonosítása a hatások közös megbeszélésével</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Optikai különlegességek, lehetetlenségek (pl. „Nagyobb vagyok, mint egy fa”, „Elvesztettem a fejemet”) létrehozása egyszerű digitális technikával (pl. fotó, film), és a tapasztalatok szóbeli megbeszélésével, csoportmunkában</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Személyes vagy közösségi témához kapcsolódó történetek (pl. </w:t>
      </w:r>
      <w:proofErr w:type="gramStart"/>
      <w:r w:rsidRPr="00E05A8B">
        <w:rPr>
          <w:rFonts w:ascii="Times New Roman" w:hAnsi="Times New Roman" w:cs="Times New Roman"/>
          <w:sz w:val="24"/>
          <w:szCs w:val="24"/>
        </w:rPr>
        <w:t>problémák</w:t>
      </w:r>
      <w:proofErr w:type="gramEnd"/>
      <w:r w:rsidRPr="00E05A8B">
        <w:rPr>
          <w:rFonts w:ascii="Times New Roman" w:hAnsi="Times New Roman" w:cs="Times New Roman"/>
          <w:sz w:val="24"/>
          <w:szCs w:val="24"/>
        </w:rPr>
        <w:t xml:space="preserve"> az osztályban, legjobb emlékeink) vizuális megjelenítése egyszerű digitális eszközökkel (pl. fotósorozat, </w:t>
      </w:r>
      <w:proofErr w:type="spellStart"/>
      <w:r w:rsidRPr="00E05A8B">
        <w:rPr>
          <w:rFonts w:ascii="Times New Roman" w:hAnsi="Times New Roman" w:cs="Times New Roman"/>
          <w:sz w:val="24"/>
          <w:szCs w:val="24"/>
        </w:rPr>
        <w:t>slideshow</w:t>
      </w:r>
      <w:proofErr w:type="spellEnd"/>
      <w:r w:rsidRPr="00E05A8B">
        <w:rPr>
          <w:rFonts w:ascii="Times New Roman" w:hAnsi="Times New Roman" w:cs="Times New Roman"/>
          <w:sz w:val="24"/>
          <w:szCs w:val="24"/>
        </w:rPr>
        <w:t>) az üzenet egyértelmű közvetítése érdekében csoportmunkában</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Történet egyetlen vizuális vagy egyéb eleméből kiindulva (pl. képkocka, főszereplő karakterének leírása, regény rövid részlete) saját történet kitalálása és vizuális megjelenítése (pl. képregény, fotósorozat, rövidfilm) a történet időbeliségének érzékeltetése érdekében</w:t>
      </w:r>
      <w:r w:rsidR="00357200" w:rsidRPr="00E05A8B">
        <w:rPr>
          <w:rFonts w:ascii="Times New Roman" w:hAnsi="Times New Roman" w:cs="Times New Roman"/>
          <w:sz w:val="24"/>
          <w:szCs w:val="24"/>
        </w:rPr>
        <w:t>.</w:t>
      </w:r>
    </w:p>
    <w:p w:rsidR="0096316E"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Történetek, mesék, népmesék (</w:t>
      </w:r>
      <w:proofErr w:type="spellStart"/>
      <w:r w:rsidRPr="00E05A8B">
        <w:rPr>
          <w:rFonts w:ascii="Times New Roman" w:hAnsi="Times New Roman" w:cs="Times New Roman"/>
          <w:sz w:val="24"/>
          <w:szCs w:val="24"/>
        </w:rPr>
        <w:t>pl</w:t>
      </w:r>
      <w:proofErr w:type="spellEnd"/>
      <w:r w:rsidRPr="00E05A8B">
        <w:rPr>
          <w:rFonts w:ascii="Times New Roman" w:hAnsi="Times New Roman" w:cs="Times New Roman"/>
          <w:sz w:val="24"/>
          <w:szCs w:val="24"/>
        </w:rPr>
        <w:t xml:space="preserve">: Lázár Ervin </w:t>
      </w:r>
      <w:proofErr w:type="gramStart"/>
      <w:r w:rsidRPr="00E05A8B">
        <w:rPr>
          <w:rFonts w:ascii="Times New Roman" w:hAnsi="Times New Roman" w:cs="Times New Roman"/>
          <w:sz w:val="24"/>
          <w:szCs w:val="24"/>
        </w:rPr>
        <w:t>A</w:t>
      </w:r>
      <w:proofErr w:type="gramEnd"/>
      <w:r w:rsidRPr="00E05A8B">
        <w:rPr>
          <w:rFonts w:ascii="Times New Roman" w:hAnsi="Times New Roman" w:cs="Times New Roman"/>
          <w:sz w:val="24"/>
          <w:szCs w:val="24"/>
        </w:rPr>
        <w:t xml:space="preserve"> hazudós egér; A fába szorult hernyó, Az igazságtevő nyúl) képregényszerű ábrázolása, időrendiség, cselekmény megjelenítésével, különböző nézőpontokból való ábrázolással, kiemeléssel</w:t>
      </w:r>
      <w:r w:rsidR="00357200" w:rsidRPr="00E05A8B">
        <w:rPr>
          <w:rFonts w:ascii="Times New Roman" w:hAnsi="Times New Roman" w:cs="Times New Roman"/>
          <w:sz w:val="24"/>
          <w:szCs w:val="24"/>
        </w:rPr>
        <w:t>.</w:t>
      </w:r>
    </w:p>
    <w:p w:rsidR="005B0746" w:rsidRPr="005B0746" w:rsidRDefault="005B0746" w:rsidP="005B0746">
      <w:pPr>
        <w:numPr>
          <w:ilvl w:val="0"/>
          <w:numId w:val="12"/>
        </w:numPr>
        <w:pBdr>
          <w:top w:val="nil"/>
          <w:left w:val="nil"/>
          <w:bottom w:val="nil"/>
          <w:right w:val="nil"/>
          <w:between w:val="nil"/>
        </w:pBdr>
        <w:spacing w:after="120" w:line="259" w:lineRule="auto"/>
        <w:jc w:val="both"/>
        <w:rPr>
          <w:rFonts w:ascii="Times New Roman" w:hAnsi="Times New Roman" w:cs="Times New Roman"/>
          <w:color w:val="FF0000"/>
          <w:sz w:val="24"/>
          <w:szCs w:val="24"/>
        </w:rPr>
      </w:pPr>
      <w:r w:rsidRPr="005B0746">
        <w:rPr>
          <w:rFonts w:ascii="Times New Roman" w:hAnsi="Times New Roman" w:cs="Times New Roman"/>
          <w:color w:val="FF0000"/>
          <w:sz w:val="24"/>
          <w:szCs w:val="24"/>
        </w:rPr>
        <w:t xml:space="preserve">Egy virág kimondhatatlan szépsége… Egy magasan </w:t>
      </w:r>
      <w:proofErr w:type="spellStart"/>
      <w:r w:rsidRPr="005B0746">
        <w:rPr>
          <w:rFonts w:ascii="Times New Roman" w:hAnsi="Times New Roman" w:cs="Times New Roman"/>
          <w:color w:val="FF0000"/>
          <w:sz w:val="24"/>
          <w:szCs w:val="24"/>
        </w:rPr>
        <w:t>keringõ</w:t>
      </w:r>
      <w:proofErr w:type="spellEnd"/>
      <w:r w:rsidRPr="005B0746">
        <w:rPr>
          <w:rFonts w:ascii="Times New Roman" w:hAnsi="Times New Roman" w:cs="Times New Roman"/>
          <w:color w:val="FF0000"/>
          <w:sz w:val="24"/>
          <w:szCs w:val="24"/>
        </w:rPr>
        <w:t xml:space="preserve"> madár </w:t>
      </w:r>
      <w:proofErr w:type="spellStart"/>
      <w:r w:rsidRPr="005B0746">
        <w:rPr>
          <w:rFonts w:ascii="Times New Roman" w:hAnsi="Times New Roman" w:cs="Times New Roman"/>
          <w:color w:val="FF0000"/>
          <w:sz w:val="24"/>
          <w:szCs w:val="24"/>
        </w:rPr>
        <w:t>kecsessége</w:t>
      </w:r>
      <w:proofErr w:type="spellEnd"/>
      <w:r w:rsidRPr="005B0746">
        <w:rPr>
          <w:rFonts w:ascii="Times New Roman" w:hAnsi="Times New Roman" w:cs="Times New Roman"/>
          <w:color w:val="FF0000"/>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480B21" w:rsidRDefault="00255DAF" w:rsidP="00480B21">
      <w:pPr>
        <w:rPr>
          <w:rFonts w:ascii="Times New Roman" w:hAnsi="Times New Roman" w:cs="Times New Roman"/>
          <w:sz w:val="24"/>
          <w:szCs w:val="24"/>
        </w:rPr>
      </w:pPr>
      <w:proofErr w:type="gramStart"/>
      <w:r w:rsidRPr="00E05A8B">
        <w:rPr>
          <w:rFonts w:ascii="Times New Roman" w:hAnsi="Times New Roman" w:cs="Times New Roman"/>
          <w:sz w:val="24"/>
          <w:szCs w:val="24"/>
        </w:rPr>
        <w:t>nézőpont</w:t>
      </w:r>
      <w:proofErr w:type="gramEnd"/>
      <w:r w:rsidRPr="00E05A8B">
        <w:rPr>
          <w:rFonts w:ascii="Times New Roman" w:hAnsi="Times New Roman" w:cs="Times New Roman"/>
          <w:sz w:val="24"/>
          <w:szCs w:val="24"/>
        </w:rPr>
        <w:t>, cselekmény, főszereplő, mellékszereplő, fényhatás, megvilágítás</w:t>
      </w:r>
    </w:p>
    <w:p w:rsidR="00480B21" w:rsidRDefault="00480B21">
      <w:pPr>
        <w:rPr>
          <w:rFonts w:ascii="Times New Roman" w:hAnsi="Times New Roman" w:cs="Times New Roman"/>
          <w:sz w:val="24"/>
          <w:szCs w:val="24"/>
        </w:rPr>
      </w:pPr>
      <w:r>
        <w:rPr>
          <w:rFonts w:ascii="Times New Roman" w:hAnsi="Times New Roman" w:cs="Times New Roman"/>
          <w:sz w:val="24"/>
          <w:szCs w:val="24"/>
        </w:rPr>
        <w:br w:type="page"/>
      </w:r>
    </w:p>
    <w:p w:rsidR="0096316E" w:rsidRPr="00E05A8B" w:rsidRDefault="00255DAF" w:rsidP="00480B21">
      <w:pPr>
        <w:rPr>
          <w:rFonts w:ascii="Times New Roman" w:hAnsi="Times New Roman" w:cs="Times New Roman"/>
          <w:sz w:val="24"/>
          <w:szCs w:val="24"/>
        </w:rPr>
      </w:pPr>
      <w:r w:rsidRPr="00E05A8B">
        <w:rPr>
          <w:rFonts w:ascii="Times New Roman" w:eastAsia="Cambria" w:hAnsi="Times New Roman" w:cs="Times New Roman"/>
          <w:b/>
          <w:sz w:val="24"/>
          <w:szCs w:val="24"/>
        </w:rPr>
        <w:lastRenderedPageBreak/>
        <w:t>Témakör: Természetes és mesterséges környezet – Valós és kitalált tárgyak</w:t>
      </w:r>
      <w:r w:rsidRPr="00E05A8B">
        <w:rPr>
          <w:rFonts w:ascii="Times New Roman" w:hAnsi="Times New Roman" w:cs="Times New Roman"/>
          <w:sz w:val="24"/>
          <w:szCs w:val="24"/>
        </w:rPr>
        <w:t xml:space="preserve"> </w:t>
      </w:r>
    </w:p>
    <w:p w:rsidR="0096316E" w:rsidRPr="00E05A8B" w:rsidRDefault="00255DAF">
      <w:pPr>
        <w:spacing w:after="120"/>
        <w:rPr>
          <w:rFonts w:ascii="Times New Roman" w:eastAsia="Cambria" w:hAnsi="Times New Roman" w:cs="Times New Roman"/>
          <w:b/>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 xml:space="preserve">: </w:t>
      </w:r>
      <w:r w:rsidRPr="00E05A8B">
        <w:rPr>
          <w:rFonts w:ascii="Times New Roman" w:eastAsia="Cambria" w:hAnsi="Times New Roman" w:cs="Times New Roman"/>
          <w:b/>
          <w:sz w:val="24"/>
          <w:szCs w:val="24"/>
        </w:rPr>
        <w:t>16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különböző egyszerű anyagokkal kísérletezik, szabadon épít, saját célok érdekében </w:t>
      </w:r>
      <w:proofErr w:type="gramStart"/>
      <w:r w:rsidRPr="00E05A8B">
        <w:rPr>
          <w:rFonts w:ascii="Times New Roman" w:hAnsi="Times New Roman" w:cs="Times New Roman"/>
          <w:sz w:val="24"/>
          <w:szCs w:val="24"/>
        </w:rPr>
        <w:t>konstruál</w:t>
      </w:r>
      <w:proofErr w:type="gramEnd"/>
      <w:r w:rsidRPr="00E05A8B">
        <w:rPr>
          <w:rFonts w:ascii="Times New Roman" w:hAnsi="Times New Roman" w:cs="Times New Roman"/>
          <w:sz w:val="24"/>
          <w:szCs w:val="24"/>
        </w:rPr>
        <w:t>;</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Eszközként használható egyszerű természeti formák és tárgyak (pl. régi konyhai eszközök, ritka szerszámok) elemző-értelmező rajza megfigyelés alapján, kiemelés nagyítással. Rajzos használati utasítás készítése a természeti vagy mesterséges forma esetleg humorosnak ható, kitalált használati módjához</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népi cserépedények megfigyelése, következtetések megfogalmazása a formai jegyek alapján a használati módra (</w:t>
      </w:r>
      <w:r w:rsidR="009476D3" w:rsidRPr="00E05A8B">
        <w:rPr>
          <w:rFonts w:ascii="Times New Roman" w:hAnsi="Times New Roman" w:cs="Times New Roman"/>
          <w:sz w:val="24"/>
          <w:szCs w:val="24"/>
        </w:rPr>
        <w:t>p</w:t>
      </w:r>
      <w:r w:rsidRPr="00E05A8B">
        <w:rPr>
          <w:rFonts w:ascii="Times New Roman" w:hAnsi="Times New Roman" w:cs="Times New Roman"/>
          <w:sz w:val="24"/>
          <w:szCs w:val="24"/>
        </w:rPr>
        <w:t xml:space="preserve">l. vizes korsó, lábas, fazék, </w:t>
      </w:r>
      <w:r w:rsidR="009476D3" w:rsidRPr="00E05A8B">
        <w:rPr>
          <w:rFonts w:ascii="Times New Roman" w:hAnsi="Times New Roman" w:cs="Times New Roman"/>
          <w:sz w:val="24"/>
          <w:szCs w:val="24"/>
        </w:rPr>
        <w:t>miska</w:t>
      </w:r>
      <w:r w:rsidRPr="00E05A8B">
        <w:rPr>
          <w:rFonts w:ascii="Times New Roman" w:hAnsi="Times New Roman" w:cs="Times New Roman"/>
          <w:sz w:val="24"/>
          <w:szCs w:val="24"/>
        </w:rPr>
        <w:t>kancsó, butella)</w:t>
      </w:r>
      <w:r w:rsidR="009476D3" w:rsidRPr="00E05A8B">
        <w:rPr>
          <w:rFonts w:ascii="Times New Roman" w:hAnsi="Times New Roman" w:cs="Times New Roman"/>
          <w:sz w:val="24"/>
          <w:szCs w:val="24"/>
        </w:rPr>
        <w:t xml:space="preserve">. </w:t>
      </w:r>
      <w:r w:rsidRPr="00E05A8B">
        <w:rPr>
          <w:rFonts w:ascii="Times New Roman" w:hAnsi="Times New Roman" w:cs="Times New Roman"/>
          <w:sz w:val="24"/>
          <w:szCs w:val="24"/>
        </w:rPr>
        <w:t xml:space="preserve">A megfigyelések rögzítése rajzban. A rajzok kreatív </w:t>
      </w:r>
      <w:proofErr w:type="spellStart"/>
      <w:r w:rsidRPr="00E05A8B">
        <w:rPr>
          <w:rFonts w:ascii="Times New Roman" w:hAnsi="Times New Roman" w:cs="Times New Roman"/>
          <w:sz w:val="24"/>
          <w:szCs w:val="24"/>
        </w:rPr>
        <w:t>továbbalakítása</w:t>
      </w:r>
      <w:proofErr w:type="spellEnd"/>
      <w:r w:rsidRPr="00E05A8B">
        <w:rPr>
          <w:rFonts w:ascii="Times New Roman" w:hAnsi="Times New Roman" w:cs="Times New Roman"/>
          <w:sz w:val="24"/>
          <w:szCs w:val="24"/>
        </w:rPr>
        <w:t xml:space="preserve"> szabad képalkotásban (Pl. </w:t>
      </w:r>
      <w:r w:rsidR="009476D3" w:rsidRPr="00E05A8B">
        <w:rPr>
          <w:rFonts w:ascii="Times New Roman" w:hAnsi="Times New Roman" w:cs="Times New Roman"/>
          <w:sz w:val="24"/>
          <w:szCs w:val="24"/>
        </w:rPr>
        <w:t>miska</w:t>
      </w:r>
      <w:r w:rsidRPr="00E05A8B">
        <w:rPr>
          <w:rFonts w:ascii="Times New Roman" w:hAnsi="Times New Roman" w:cs="Times New Roman"/>
          <w:sz w:val="24"/>
          <w:szCs w:val="24"/>
        </w:rPr>
        <w:t>kancsó megfigyelés utáni rajza alapján “</w:t>
      </w:r>
      <w:r w:rsidR="009476D3" w:rsidRPr="00E05A8B">
        <w:rPr>
          <w:rFonts w:ascii="Times New Roman" w:hAnsi="Times New Roman" w:cs="Times New Roman"/>
          <w:sz w:val="24"/>
          <w:szCs w:val="24"/>
        </w:rPr>
        <w:t>miska</w:t>
      </w:r>
      <w:r w:rsidRPr="00E05A8B">
        <w:rPr>
          <w:rFonts w:ascii="Times New Roman" w:hAnsi="Times New Roman" w:cs="Times New Roman"/>
          <w:sz w:val="24"/>
          <w:szCs w:val="24"/>
        </w:rPr>
        <w:t>kancsó családjának” megjelenítése)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Korong nélkül készülő, adott </w:t>
      </w:r>
      <w:proofErr w:type="gramStart"/>
      <w:r w:rsidRPr="00E05A8B">
        <w:rPr>
          <w:rFonts w:ascii="Times New Roman" w:hAnsi="Times New Roman" w:cs="Times New Roman"/>
          <w:sz w:val="24"/>
          <w:szCs w:val="24"/>
        </w:rPr>
        <w:t>funkcióra</w:t>
      </w:r>
      <w:proofErr w:type="gramEnd"/>
      <w:r w:rsidRPr="00E05A8B">
        <w:rPr>
          <w:rFonts w:ascii="Times New Roman" w:hAnsi="Times New Roman" w:cs="Times New Roman"/>
          <w:sz w:val="24"/>
          <w:szCs w:val="24"/>
        </w:rPr>
        <w:t xml:space="preserve"> alkalmas egyszerű agyagedény készítése az alkalmazott technikából adódó önálló tervezés alapján (pl. homokedény, könyökedény, papírhenger oldalához csigákból épített, kész edény üregébe préselve)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Tárgytervezés, tárgyalkotás, vagy meglévő tárgy átalakítása (pl. öltözet kiegészítő, játék) hagyományos kézműves technikákkal (pl. nemezelés, fonás, hímzés, batikolás, </w:t>
      </w:r>
      <w:proofErr w:type="spellStart"/>
      <w:r w:rsidRPr="00E05A8B">
        <w:rPr>
          <w:rFonts w:ascii="Times New Roman" w:hAnsi="Times New Roman" w:cs="Times New Roman"/>
          <w:sz w:val="24"/>
          <w:szCs w:val="24"/>
        </w:rPr>
        <w:t>agyagozás</w:t>
      </w:r>
      <w:proofErr w:type="spellEnd"/>
      <w:r w:rsidRPr="00E05A8B">
        <w:rPr>
          <w:rFonts w:ascii="Times New Roman" w:hAnsi="Times New Roman" w:cs="Times New Roman"/>
          <w:sz w:val="24"/>
          <w:szCs w:val="24"/>
        </w:rPr>
        <w:t>)</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Lakóhelyük (vagy egy meghatározott magyar tájegység) jellemző, hagyományos díszítőművészetének mintakincsét megismerve saját készítésű agyagtárgy díszítő motívumának tervezése. A kivitelezés technikai lehetőségeinek megismerése után a formához, </w:t>
      </w:r>
      <w:proofErr w:type="gramStart"/>
      <w:r w:rsidRPr="00E05A8B">
        <w:rPr>
          <w:rFonts w:ascii="Times New Roman" w:hAnsi="Times New Roman" w:cs="Times New Roman"/>
          <w:sz w:val="24"/>
          <w:szCs w:val="24"/>
        </w:rPr>
        <w:t>funkcióhoz</w:t>
      </w:r>
      <w:proofErr w:type="gramEnd"/>
      <w:r w:rsidRPr="00E05A8B">
        <w:rPr>
          <w:rFonts w:ascii="Times New Roman" w:hAnsi="Times New Roman" w:cs="Times New Roman"/>
          <w:sz w:val="24"/>
          <w:szCs w:val="24"/>
        </w:rPr>
        <w:t xml:space="preserve"> leginkább alkalmas díszítmény kiválasztása és kivitelezése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Csomagolás tervezése, kivitelezése valós vagy képzeletbeli tárgy, dolog (pl. mobiltelefon, szemüveg, sütemény, hétmérföldes csizma, élet vize) számára a tárgy legfontosabb sajátosságainak (pl. forma, anyag) megtartásával és vizuális érzékeltetésével</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Hulladékanyagokból új </w:t>
      </w:r>
      <w:proofErr w:type="gramStart"/>
      <w:r w:rsidRPr="00E05A8B">
        <w:rPr>
          <w:rFonts w:ascii="Times New Roman" w:hAnsi="Times New Roman" w:cs="Times New Roman"/>
          <w:sz w:val="24"/>
          <w:szCs w:val="24"/>
        </w:rPr>
        <w:t>funkcióval</w:t>
      </w:r>
      <w:proofErr w:type="gramEnd"/>
      <w:r w:rsidRPr="00E05A8B">
        <w:rPr>
          <w:rFonts w:ascii="Times New Roman" w:hAnsi="Times New Roman" w:cs="Times New Roman"/>
          <w:sz w:val="24"/>
          <w:szCs w:val="24"/>
        </w:rPr>
        <w:t xml:space="preserve"> bíró tárgyak tervezése, kivitelezése valós vagy elképzelt </w:t>
      </w:r>
      <w:r w:rsidR="000B0E2A" w:rsidRPr="00E05A8B">
        <w:rPr>
          <w:rFonts w:ascii="Times New Roman" w:hAnsi="Times New Roman" w:cs="Times New Roman"/>
          <w:sz w:val="24"/>
          <w:szCs w:val="24"/>
        </w:rPr>
        <w:t>funkció teljesítése érdekében (</w:t>
      </w:r>
      <w:proofErr w:type="spellStart"/>
      <w:r w:rsidRPr="00E05A8B">
        <w:rPr>
          <w:rFonts w:ascii="Times New Roman" w:hAnsi="Times New Roman" w:cs="Times New Roman"/>
          <w:sz w:val="24"/>
          <w:szCs w:val="24"/>
        </w:rPr>
        <w:t>pl</w:t>
      </w:r>
      <w:proofErr w:type="spellEnd"/>
      <w:r w:rsidRPr="00E05A8B">
        <w:rPr>
          <w:rFonts w:ascii="Times New Roman" w:hAnsi="Times New Roman" w:cs="Times New Roman"/>
          <w:sz w:val="24"/>
          <w:szCs w:val="24"/>
        </w:rPr>
        <w:t>: flakonokból és egyéb kiegészítő elemekből fantasztikus járművek tervezése, modellezése)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Dramatikus játékhoz jelmezek és kellékek készítése önállóan vagy csoportmunkában. Különböző anyagok szakszerű összeépítése (pl. ragasztás, kötözés, varrás, dróttal)</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Magyar népi ünnepkör iskolai bemutatásához (pl. Betlehemezés, Csillagjárás, </w:t>
      </w:r>
      <w:proofErr w:type="gramStart"/>
      <w:r w:rsidRPr="00E05A8B">
        <w:rPr>
          <w:rFonts w:ascii="Times New Roman" w:hAnsi="Times New Roman" w:cs="Times New Roman"/>
          <w:sz w:val="24"/>
          <w:szCs w:val="24"/>
        </w:rPr>
        <w:t>Kisze hajtás</w:t>
      </w:r>
      <w:proofErr w:type="gramEnd"/>
      <w:r w:rsidRPr="00E05A8B">
        <w:rPr>
          <w:rFonts w:ascii="Times New Roman" w:hAnsi="Times New Roman" w:cs="Times New Roman"/>
          <w:sz w:val="24"/>
          <w:szCs w:val="24"/>
        </w:rPr>
        <w:t xml:space="preserve"> stb.) átéléséhez néprajzi dokumentáció (fotó, film) megismerésével hitelességre törekvő kellékek, jelmezek készítése csoportmunkában</w:t>
      </w:r>
      <w:r w:rsidR="00357200"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hd w:val="clear" w:color="auto" w:fill="FFFFFF"/>
        <w:spacing w:before="100" w:after="100" w:line="240" w:lineRule="auto"/>
        <w:rPr>
          <w:rFonts w:ascii="Times New Roman" w:hAnsi="Times New Roman" w:cs="Times New Roman"/>
          <w:sz w:val="24"/>
          <w:szCs w:val="24"/>
        </w:rPr>
      </w:pPr>
      <w:proofErr w:type="gramStart"/>
      <w:r w:rsidRPr="00E05A8B">
        <w:rPr>
          <w:rFonts w:ascii="Times New Roman" w:hAnsi="Times New Roman" w:cs="Times New Roman"/>
          <w:sz w:val="24"/>
          <w:szCs w:val="24"/>
        </w:rPr>
        <w:t>tárgytervezés</w:t>
      </w:r>
      <w:proofErr w:type="gramEnd"/>
      <w:r w:rsidRPr="00E05A8B">
        <w:rPr>
          <w:rFonts w:ascii="Times New Roman" w:hAnsi="Times New Roman" w:cs="Times New Roman"/>
          <w:sz w:val="24"/>
          <w:szCs w:val="24"/>
        </w:rPr>
        <w:t>, csomagolás, használati tárgy-dísztárgy, vizuális ritmus, formai egyszerűsítés, népi cserépedény, hímzésminta</w:t>
      </w:r>
    </w:p>
    <w:p w:rsidR="0096316E" w:rsidRPr="00E05A8B" w:rsidRDefault="00255DAF">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Természetes és mesterséges környezet – Közvetlen környezetünk</w:t>
      </w:r>
    </w:p>
    <w:p w:rsidR="0096316E" w:rsidRPr="00E05A8B" w:rsidRDefault="00255DAF">
      <w:pPr>
        <w:spacing w:after="120"/>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16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különböző egyszerű anyagokkal kísérletezik, szabadon épít, saját célok érdekében </w:t>
      </w:r>
      <w:proofErr w:type="gramStart"/>
      <w:r w:rsidRPr="00E05A8B">
        <w:rPr>
          <w:rFonts w:ascii="Times New Roman" w:hAnsi="Times New Roman" w:cs="Times New Roman"/>
          <w:sz w:val="24"/>
          <w:szCs w:val="24"/>
        </w:rPr>
        <w:t>konstruál</w:t>
      </w:r>
      <w:proofErr w:type="gramEnd"/>
      <w:r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Évszakoknak megfelelően természeti formákból való kép- és tárgyalkotás (pl. ősz: őszi terméslények, termésbábok levelekből, tárgyalkotás őszi termésekből (koszorú, füzér); tél: tobozokból karácsonyfa, betlehemi figurák készítése, </w:t>
      </w:r>
      <w:proofErr w:type="spellStart"/>
      <w:r w:rsidRPr="00E05A8B">
        <w:rPr>
          <w:rFonts w:ascii="Times New Roman" w:hAnsi="Times New Roman" w:cs="Times New Roman"/>
          <w:sz w:val="24"/>
          <w:szCs w:val="24"/>
        </w:rPr>
        <w:t>hóvár</w:t>
      </w:r>
      <w:proofErr w:type="spellEnd"/>
      <w:r w:rsidRPr="00E05A8B">
        <w:rPr>
          <w:rFonts w:ascii="Times New Roman" w:hAnsi="Times New Roman" w:cs="Times New Roman"/>
          <w:sz w:val="24"/>
          <w:szCs w:val="24"/>
        </w:rPr>
        <w:t>, hószobor építése; tavasz: virágtündérek, virágbábok, koszorúk, virágszőnyeg)</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Valós vagy képzeletbeli természetes terek (pl. barlang, tisztás, víz alatti világ) különböző épületek (pl. hagyományos parasztház, színház, uszoda, templom, fészer) csoportosítása különböző szempontok szerint (pl. rendeltetés, anyag, méret, </w:t>
      </w:r>
      <w:r w:rsidRPr="00E05A8B">
        <w:rPr>
          <w:rFonts w:ascii="Times New Roman" w:hAnsi="Times New Roman" w:cs="Times New Roman"/>
          <w:sz w:val="24"/>
          <w:szCs w:val="24"/>
        </w:rPr>
        <w:lastRenderedPageBreak/>
        <w:t>elhelyezkedés, kor, díszítmény), a különböző épülettípusok legfontosabb jellemzőinek összehasonlítása és rendezése érdekében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Példák gyűjtése és elemzése tanári segítséggel eltérő érzelmi hatást kiváltó (pl. hétköznapi, ünnepélyes, titokzatos, rideg, félelmetes, vidám) épített terekről (pl. templom, iroda, park, szoba, lift, zuhanyfülke, </w:t>
      </w:r>
      <w:proofErr w:type="gramStart"/>
      <w:r w:rsidRPr="00E05A8B">
        <w:rPr>
          <w:rFonts w:ascii="Times New Roman" w:hAnsi="Times New Roman" w:cs="Times New Roman"/>
          <w:sz w:val="24"/>
          <w:szCs w:val="24"/>
        </w:rPr>
        <w:t>labirintus</w:t>
      </w:r>
      <w:proofErr w:type="gramEnd"/>
      <w:r w:rsidRPr="00E05A8B">
        <w:rPr>
          <w:rFonts w:ascii="Times New Roman" w:hAnsi="Times New Roman" w:cs="Times New Roman"/>
          <w:sz w:val="24"/>
          <w:szCs w:val="24"/>
        </w:rPr>
        <w:t>). A tapasztalatok beépítése a személyes élményeket és történeteket bemutató alkotó feladatokba</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Adott, környezet (erdő, vízpart, park) átalakítására, új </w:t>
      </w:r>
      <w:proofErr w:type="gramStart"/>
      <w:r w:rsidRPr="00E05A8B">
        <w:rPr>
          <w:rFonts w:ascii="Times New Roman" w:hAnsi="Times New Roman" w:cs="Times New Roman"/>
          <w:sz w:val="24"/>
          <w:szCs w:val="24"/>
        </w:rPr>
        <w:t>funkcióval</w:t>
      </w:r>
      <w:proofErr w:type="gramEnd"/>
      <w:r w:rsidRPr="00E05A8B">
        <w:rPr>
          <w:rFonts w:ascii="Times New Roman" w:hAnsi="Times New Roman" w:cs="Times New Roman"/>
          <w:sz w:val="24"/>
          <w:szCs w:val="24"/>
        </w:rPr>
        <w:t xml:space="preserve"> való megtöltésére (pl. fantasztikus kalandpark) terv, makett készítése berendezéssel egyéni vagy csoportmunkában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népi építészet legjellemzőbb sajátosságainak megismerése, makettépítés változatos anyagokból (pl. karton, agyag, természetben talált anyagok) egyéni- és csoportmunkában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Ismert </w:t>
      </w:r>
      <w:proofErr w:type="gramStart"/>
      <w:r w:rsidRPr="00E05A8B">
        <w:rPr>
          <w:rFonts w:ascii="Times New Roman" w:hAnsi="Times New Roman" w:cs="Times New Roman"/>
          <w:sz w:val="24"/>
          <w:szCs w:val="24"/>
        </w:rPr>
        <w:t>funkció</w:t>
      </w:r>
      <w:proofErr w:type="gramEnd"/>
      <w:r w:rsidRPr="00E05A8B">
        <w:rPr>
          <w:rFonts w:ascii="Times New Roman" w:hAnsi="Times New Roman" w:cs="Times New Roman"/>
          <w:sz w:val="24"/>
          <w:szCs w:val="24"/>
        </w:rPr>
        <w:t xml:space="preserve"> (pl. lakás, iskola, orvosi rendelő, mozi) saját ötlet alapján elképzelt változatának megtervezése, elkészítése makettben, az elkészült makettekből közösen településszerkezet (pl. falu, városrész) kialakítása, egyszerű „terepasztal” megépítése, csoportmunkában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Kiállítás, múzeum, helytörténeti gyűjtemény, tájház felkeresése során vázlatrajzok készítése a hagyományos magyar népi élet belső tereiről, berendezési tárgyairól. A </w:t>
      </w:r>
      <w:proofErr w:type="gramStart"/>
      <w:r w:rsidRPr="00E05A8B">
        <w:rPr>
          <w:rFonts w:ascii="Times New Roman" w:hAnsi="Times New Roman" w:cs="Times New Roman"/>
          <w:sz w:val="24"/>
          <w:szCs w:val="24"/>
        </w:rPr>
        <w:t>konkrét</w:t>
      </w:r>
      <w:proofErr w:type="gramEnd"/>
      <w:r w:rsidRPr="00E05A8B">
        <w:rPr>
          <w:rFonts w:ascii="Times New Roman" w:hAnsi="Times New Roman" w:cs="Times New Roman"/>
          <w:sz w:val="24"/>
          <w:szCs w:val="24"/>
        </w:rPr>
        <w:t xml:space="preserve"> kiállítás élményéhez köthető tárgyalkotás</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Magyarország építészetének megismerése érdekében adott </w:t>
      </w:r>
      <w:proofErr w:type="gramStart"/>
      <w:r w:rsidRPr="00E05A8B">
        <w:rPr>
          <w:rFonts w:ascii="Times New Roman" w:hAnsi="Times New Roman" w:cs="Times New Roman"/>
          <w:sz w:val="24"/>
          <w:szCs w:val="24"/>
        </w:rPr>
        <w:t>funkciójú</w:t>
      </w:r>
      <w:proofErr w:type="gramEnd"/>
      <w:r w:rsidRPr="00E05A8B">
        <w:rPr>
          <w:rFonts w:ascii="Times New Roman" w:hAnsi="Times New Roman" w:cs="Times New Roman"/>
          <w:sz w:val="24"/>
          <w:szCs w:val="24"/>
        </w:rPr>
        <w:t xml:space="preserve"> épületek </w:t>
      </w:r>
      <w:r w:rsidR="00480B21">
        <w:rPr>
          <w:rFonts w:ascii="Times New Roman" w:hAnsi="Times New Roman" w:cs="Times New Roman"/>
          <w:sz w:val="24"/>
          <w:szCs w:val="24"/>
        </w:rPr>
        <w:t xml:space="preserve">(hidak, tornyok, kastélyok stb.) </w:t>
      </w:r>
      <w:r w:rsidRPr="00E05A8B">
        <w:rPr>
          <w:rFonts w:ascii="Times New Roman" w:hAnsi="Times New Roman" w:cs="Times New Roman"/>
          <w:sz w:val="24"/>
          <w:szCs w:val="24"/>
        </w:rPr>
        <w:t>képeinek gyűjtése, a képi információk felhasználása sík- vagy térbeli alkotásban, egyénileg vagy csoportmunkában (pl. legtöbb terhet elbíró híd építése csoportban, adott távolságú “szakadék” fölé két a/3-as műszaki rajzlapból, a legmagasabb torony felépítése egy rajzlapból, kifejező képalkotás valós magyar építmény témájában)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nemzeti jelképpé vált épületek és műalkotások (pl. Országház, debreceni Nagytemplom, Szabadságszobor, Budai vár épületegyüttese stb.) megismerése</w:t>
      </w:r>
      <w:r w:rsidR="00945AD7"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rPr>
          <w:rFonts w:ascii="Times New Roman" w:hAnsi="Times New Roman" w:cs="Times New Roman"/>
          <w:sz w:val="24"/>
          <w:szCs w:val="24"/>
        </w:rPr>
      </w:pPr>
      <w:proofErr w:type="gramStart"/>
      <w:r w:rsidRPr="00E05A8B">
        <w:rPr>
          <w:rFonts w:ascii="Times New Roman" w:hAnsi="Times New Roman" w:cs="Times New Roman"/>
          <w:sz w:val="24"/>
          <w:szCs w:val="24"/>
        </w:rPr>
        <w:t>építmény</w:t>
      </w:r>
      <w:proofErr w:type="gramEnd"/>
      <w:r w:rsidRPr="00E05A8B">
        <w:rPr>
          <w:rFonts w:ascii="Times New Roman" w:hAnsi="Times New Roman" w:cs="Times New Roman"/>
          <w:sz w:val="24"/>
          <w:szCs w:val="24"/>
        </w:rPr>
        <w:t>, épület, település, nézet: felül-, alul-, oldalnézet, alaprajz, parasztház</w:t>
      </w:r>
    </w:p>
    <w:sectPr w:rsidR="0096316E" w:rsidRPr="00E05A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5D5" w:rsidRDefault="007945D5">
      <w:pPr>
        <w:spacing w:after="0" w:line="240" w:lineRule="auto"/>
      </w:pPr>
      <w:r>
        <w:separator/>
      </w:r>
    </w:p>
  </w:endnote>
  <w:endnote w:type="continuationSeparator" w:id="0">
    <w:p w:rsidR="007945D5" w:rsidRDefault="00794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Arimo">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255DAF">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B6A0E">
      <w:rPr>
        <w:noProof/>
        <w:color w:val="000000"/>
      </w:rPr>
      <w:t>12</w:t>
    </w:r>
    <w:r>
      <w:rPr>
        <w:color w:val="000000"/>
      </w:rPr>
      <w:fldChar w:fldCharType="end"/>
    </w:r>
  </w:p>
  <w:p w:rsidR="0096316E" w:rsidRDefault="0096316E">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5D5" w:rsidRDefault="007945D5">
      <w:pPr>
        <w:spacing w:after="0" w:line="240" w:lineRule="auto"/>
      </w:pPr>
      <w:r>
        <w:separator/>
      </w:r>
    </w:p>
  </w:footnote>
  <w:footnote w:type="continuationSeparator" w:id="0">
    <w:p w:rsidR="007945D5" w:rsidRDefault="007945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255DAF">
    <w:pPr>
      <w:pBdr>
        <w:top w:val="nil"/>
        <w:left w:val="nil"/>
        <w:bottom w:val="nil"/>
        <w:right w:val="nil"/>
        <w:between w:val="nil"/>
      </w:pBdr>
      <w:tabs>
        <w:tab w:val="center" w:pos="4536"/>
        <w:tab w:val="right" w:pos="9072"/>
      </w:tabs>
      <w:spacing w:after="0" w:line="240" w:lineRule="auto"/>
      <w:rPr>
        <w:color w:val="000000"/>
      </w:rPr>
    </w:pPr>
    <w:r>
      <w:rPr>
        <w:color w:val="000000"/>
      </w:rPr>
      <w:t>Alsó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B55"/>
    <w:multiLevelType w:val="multilevel"/>
    <w:tmpl w:val="8CF033D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 w15:restartNumberingAfterBreak="0">
    <w:nsid w:val="18522D4E"/>
    <w:multiLevelType w:val="multilevel"/>
    <w:tmpl w:val="AFE458A2"/>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2" w15:restartNumberingAfterBreak="0">
    <w:nsid w:val="265D6792"/>
    <w:multiLevelType w:val="multilevel"/>
    <w:tmpl w:val="329013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6C5119C"/>
    <w:multiLevelType w:val="multilevel"/>
    <w:tmpl w:val="9894CF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00E51C5"/>
    <w:multiLevelType w:val="multilevel"/>
    <w:tmpl w:val="79C85FE0"/>
    <w:lvl w:ilvl="0">
      <w:start w:val="1"/>
      <w:numFmt w:val="decimal"/>
      <w:pStyle w:val="listasz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B381D50"/>
    <w:multiLevelType w:val="multilevel"/>
    <w:tmpl w:val="9224F2A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6" w15:restartNumberingAfterBreak="0">
    <w:nsid w:val="468636F3"/>
    <w:multiLevelType w:val="multilevel"/>
    <w:tmpl w:val="8FFC648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7" w15:restartNumberingAfterBreak="0">
    <w:nsid w:val="57DE2C43"/>
    <w:multiLevelType w:val="multilevel"/>
    <w:tmpl w:val="764806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5F760851"/>
    <w:multiLevelType w:val="multilevel"/>
    <w:tmpl w:val="801E9CB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30B6A64"/>
    <w:multiLevelType w:val="multilevel"/>
    <w:tmpl w:val="8528B61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0" w15:restartNumberingAfterBreak="0">
    <w:nsid w:val="661C0B10"/>
    <w:multiLevelType w:val="multilevel"/>
    <w:tmpl w:val="45D693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67F03183"/>
    <w:multiLevelType w:val="multilevel"/>
    <w:tmpl w:val="69C6557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2" w15:restartNumberingAfterBreak="0">
    <w:nsid w:val="69E41C62"/>
    <w:multiLevelType w:val="multilevel"/>
    <w:tmpl w:val="29062F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6F381146"/>
    <w:multiLevelType w:val="hybridMultilevel"/>
    <w:tmpl w:val="4002EE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6573970"/>
    <w:multiLevelType w:val="multilevel"/>
    <w:tmpl w:val="6D8C3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0"/>
  </w:num>
  <w:num w:numId="3">
    <w:abstractNumId w:val="7"/>
  </w:num>
  <w:num w:numId="4">
    <w:abstractNumId w:val="1"/>
  </w:num>
  <w:num w:numId="5">
    <w:abstractNumId w:val="11"/>
  </w:num>
  <w:num w:numId="6">
    <w:abstractNumId w:val="3"/>
  </w:num>
  <w:num w:numId="7">
    <w:abstractNumId w:val="6"/>
  </w:num>
  <w:num w:numId="8">
    <w:abstractNumId w:val="5"/>
  </w:num>
  <w:num w:numId="9">
    <w:abstractNumId w:val="9"/>
  </w:num>
  <w:num w:numId="10">
    <w:abstractNumId w:val="10"/>
  </w:num>
  <w:num w:numId="11">
    <w:abstractNumId w:val="14"/>
  </w:num>
  <w:num w:numId="12">
    <w:abstractNumId w:val="8"/>
  </w:num>
  <w:num w:numId="13">
    <w:abstractNumId w:val="12"/>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6E"/>
    <w:rsid w:val="000B0E2A"/>
    <w:rsid w:val="000E0CA5"/>
    <w:rsid w:val="000F720D"/>
    <w:rsid w:val="001330CE"/>
    <w:rsid w:val="00255DAF"/>
    <w:rsid w:val="00267118"/>
    <w:rsid w:val="002711B6"/>
    <w:rsid w:val="002769A8"/>
    <w:rsid w:val="002B3571"/>
    <w:rsid w:val="002B6A0E"/>
    <w:rsid w:val="002F5C49"/>
    <w:rsid w:val="00327864"/>
    <w:rsid w:val="00357200"/>
    <w:rsid w:val="00390F99"/>
    <w:rsid w:val="003C4DB9"/>
    <w:rsid w:val="00480B21"/>
    <w:rsid w:val="004C6942"/>
    <w:rsid w:val="004D350B"/>
    <w:rsid w:val="00553968"/>
    <w:rsid w:val="005B0746"/>
    <w:rsid w:val="00684DAF"/>
    <w:rsid w:val="007945D5"/>
    <w:rsid w:val="00885FC5"/>
    <w:rsid w:val="00945AD7"/>
    <w:rsid w:val="009476D3"/>
    <w:rsid w:val="0096316E"/>
    <w:rsid w:val="00990AED"/>
    <w:rsid w:val="009E48C4"/>
    <w:rsid w:val="009E79B6"/>
    <w:rsid w:val="00A51D79"/>
    <w:rsid w:val="00C230A2"/>
    <w:rsid w:val="00C51876"/>
    <w:rsid w:val="00C962F4"/>
    <w:rsid w:val="00D17719"/>
    <w:rsid w:val="00D273E3"/>
    <w:rsid w:val="00E05A8B"/>
    <w:rsid w:val="00ED0109"/>
    <w:rsid w:val="00ED7DBA"/>
    <w:rsid w:val="00F63C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81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Norml"/>
    <w:next w:val="Norml"/>
    <w:pPr>
      <w:spacing w:line="240" w:lineRule="auto"/>
      <w:outlineLvl w:val="1"/>
    </w:pPr>
    <w:rPr>
      <w:rFonts w:ascii="Times New Roman" w:eastAsia="Times New Roman" w:hAnsi="Times New Roman" w:cs="Times New Roman"/>
      <w:b/>
      <w:sz w:val="36"/>
      <w:szCs w:val="36"/>
    </w:rPr>
  </w:style>
  <w:style w:type="paragraph" w:styleId="Cmsor3">
    <w:name w:val="heading 3"/>
    <w:basedOn w:val="Norml"/>
    <w:next w:val="Norml"/>
    <w:pPr>
      <w:spacing w:line="240" w:lineRule="auto"/>
      <w:outlineLvl w:val="2"/>
    </w:pPr>
    <w:rPr>
      <w:rFonts w:ascii="Times New Roman" w:eastAsia="Times New Roman" w:hAnsi="Times New Roman" w:cs="Times New Roman"/>
      <w:b/>
      <w:sz w:val="27"/>
      <w:szCs w:val="27"/>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lcm">
    <w:name w:val="Subtitle"/>
    <w:basedOn w:val="Norml"/>
    <w:next w:val="Norm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5" w:type="dxa"/>
        <w:left w:w="15" w:type="dxa"/>
        <w:bottom w:w="15" w:type="dxa"/>
        <w:right w:w="15" w:type="dxa"/>
      </w:tblCellMar>
    </w:tblPr>
  </w:style>
  <w:style w:type="paragraph" w:styleId="NormlWeb">
    <w:name w:val="Normal (Web)"/>
    <w:basedOn w:val="Norml"/>
    <w:uiPriority w:val="99"/>
    <w:semiHidden/>
    <w:unhideWhenUsed/>
    <w:rsid w:val="00964A15"/>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C61E9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61E9A"/>
    <w:rPr>
      <w:rFonts w:ascii="Tahoma" w:hAnsi="Tahoma" w:cs="Tahoma"/>
      <w:sz w:val="16"/>
      <w:szCs w:val="16"/>
    </w:rPr>
  </w:style>
  <w:style w:type="paragraph" w:customStyle="1" w:styleId="listaszer">
    <w:name w:val="listaszerű"/>
    <w:basedOn w:val="Norml"/>
    <w:link w:val="listaszerChar"/>
    <w:qFormat/>
    <w:rsid w:val="000855EF"/>
    <w:pPr>
      <w:numPr>
        <w:numId w:val="14"/>
      </w:numPr>
      <w:pBdr>
        <w:top w:val="nil"/>
        <w:left w:val="nil"/>
        <w:bottom w:val="nil"/>
        <w:right w:val="nil"/>
        <w:between w:val="nil"/>
      </w:pBdr>
      <w:spacing w:after="120" w:line="259" w:lineRule="auto"/>
      <w:ind w:left="357" w:hanging="357"/>
      <w:contextualSpacing/>
      <w:jc w:val="both"/>
    </w:pPr>
    <w:rPr>
      <w:color w:val="000000"/>
    </w:rPr>
  </w:style>
  <w:style w:type="paragraph" w:styleId="lfej">
    <w:name w:val="header"/>
    <w:basedOn w:val="Norml"/>
    <w:link w:val="lfejChar"/>
    <w:uiPriority w:val="99"/>
    <w:unhideWhenUsed/>
    <w:rsid w:val="00657AB4"/>
    <w:pPr>
      <w:tabs>
        <w:tab w:val="center" w:pos="4536"/>
        <w:tab w:val="right" w:pos="9072"/>
      </w:tabs>
      <w:spacing w:after="0" w:line="240" w:lineRule="auto"/>
    </w:pPr>
  </w:style>
  <w:style w:type="character" w:customStyle="1" w:styleId="listaszerChar">
    <w:name w:val="listaszerű Char"/>
    <w:basedOn w:val="Bekezdsalapbettpusa"/>
    <w:link w:val="listaszer"/>
    <w:rsid w:val="000855EF"/>
    <w:rPr>
      <w:color w:val="000000"/>
    </w:rPr>
  </w:style>
  <w:style w:type="character" w:customStyle="1" w:styleId="lfejChar">
    <w:name w:val="Élőfej Char"/>
    <w:basedOn w:val="Bekezdsalapbettpusa"/>
    <w:link w:val="lfej"/>
    <w:uiPriority w:val="99"/>
    <w:rsid w:val="00657AB4"/>
  </w:style>
  <w:style w:type="paragraph" w:styleId="llb">
    <w:name w:val="footer"/>
    <w:basedOn w:val="Norml"/>
    <w:link w:val="llbChar"/>
    <w:uiPriority w:val="99"/>
    <w:unhideWhenUsed/>
    <w:rsid w:val="00657AB4"/>
    <w:pPr>
      <w:tabs>
        <w:tab w:val="center" w:pos="4536"/>
        <w:tab w:val="right" w:pos="9072"/>
      </w:tabs>
      <w:spacing w:after="0" w:line="240" w:lineRule="auto"/>
    </w:pPr>
  </w:style>
  <w:style w:type="character" w:customStyle="1" w:styleId="llbChar">
    <w:name w:val="Élőláb Char"/>
    <w:basedOn w:val="Bekezdsalapbettpusa"/>
    <w:link w:val="llb"/>
    <w:uiPriority w:val="99"/>
    <w:rsid w:val="00657AB4"/>
  </w:style>
  <w:style w:type="table" w:customStyle="1" w:styleId="a0">
    <w:basedOn w:val="TableNormal1"/>
    <w:tblPr>
      <w:tblStyleRowBandSize w:val="1"/>
      <w:tblStyleColBandSize w:val="1"/>
      <w:tblCellMar>
        <w:top w:w="15" w:type="dxa"/>
        <w:left w:w="15" w:type="dxa"/>
        <w:bottom w:w="15" w:type="dxa"/>
        <w:right w:w="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character" w:styleId="Jegyzethivatkozs">
    <w:name w:val="annotation reference"/>
    <w:basedOn w:val="Bekezdsalapbettpusa"/>
    <w:uiPriority w:val="99"/>
    <w:semiHidden/>
    <w:unhideWhenUsed/>
    <w:rsid w:val="00C230A2"/>
    <w:rPr>
      <w:sz w:val="16"/>
      <w:szCs w:val="16"/>
    </w:rPr>
  </w:style>
  <w:style w:type="paragraph" w:styleId="Jegyzetszveg">
    <w:name w:val="annotation text"/>
    <w:basedOn w:val="Norml"/>
    <w:link w:val="JegyzetszvegChar"/>
    <w:uiPriority w:val="99"/>
    <w:semiHidden/>
    <w:unhideWhenUsed/>
    <w:rsid w:val="00C230A2"/>
    <w:pPr>
      <w:spacing w:line="240" w:lineRule="auto"/>
    </w:pPr>
    <w:rPr>
      <w:sz w:val="20"/>
      <w:szCs w:val="20"/>
    </w:rPr>
  </w:style>
  <w:style w:type="character" w:customStyle="1" w:styleId="JegyzetszvegChar">
    <w:name w:val="Jegyzetszöveg Char"/>
    <w:basedOn w:val="Bekezdsalapbettpusa"/>
    <w:link w:val="Jegyzetszveg"/>
    <w:uiPriority w:val="99"/>
    <w:semiHidden/>
    <w:rsid w:val="00C230A2"/>
    <w:rPr>
      <w:sz w:val="20"/>
      <w:szCs w:val="20"/>
    </w:rPr>
  </w:style>
  <w:style w:type="paragraph" w:styleId="Megjegyzstrgya">
    <w:name w:val="annotation subject"/>
    <w:basedOn w:val="Jegyzetszveg"/>
    <w:next w:val="Jegyzetszveg"/>
    <w:link w:val="MegjegyzstrgyaChar"/>
    <w:uiPriority w:val="99"/>
    <w:semiHidden/>
    <w:unhideWhenUsed/>
    <w:rsid w:val="00C230A2"/>
    <w:rPr>
      <w:b/>
      <w:bCs/>
    </w:rPr>
  </w:style>
  <w:style w:type="character" w:customStyle="1" w:styleId="MegjegyzstrgyaChar">
    <w:name w:val="Megjegyzés tárgya Char"/>
    <w:basedOn w:val="JegyzetszvegChar"/>
    <w:link w:val="Megjegyzstrgya"/>
    <w:uiPriority w:val="99"/>
    <w:semiHidden/>
    <w:rsid w:val="00C230A2"/>
    <w:rPr>
      <w:b/>
      <w:bCs/>
      <w:sz w:val="20"/>
      <w:szCs w:val="20"/>
    </w:rPr>
  </w:style>
  <w:style w:type="paragraph" w:styleId="Vltozat">
    <w:name w:val="Revision"/>
    <w:hidden/>
    <w:uiPriority w:val="99"/>
    <w:semiHidden/>
    <w:rsid w:val="00684DAF"/>
    <w:pPr>
      <w:spacing w:after="0" w:line="240" w:lineRule="auto"/>
    </w:pPr>
  </w:style>
  <w:style w:type="paragraph" w:styleId="Listaszerbekezds">
    <w:name w:val="List Paragraph"/>
    <w:basedOn w:val="Norml"/>
    <w:uiPriority w:val="34"/>
    <w:qFormat/>
    <w:rsid w:val="00ED7D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39271CCA-2DED-4845-BD53-2AD0791C47F0}"/>
</file>

<file path=customXml/itemProps2.xml><?xml version="1.0" encoding="utf-8"?>
<ds:datastoreItem xmlns:ds="http://schemas.openxmlformats.org/officeDocument/2006/customXml" ds:itemID="{351163E0-7464-41CB-B32F-6A7F9D0E9996}"/>
</file>

<file path=customXml/itemProps3.xml><?xml version="1.0" encoding="utf-8"?>
<ds:datastoreItem xmlns:ds="http://schemas.openxmlformats.org/officeDocument/2006/customXml" ds:itemID="{44AF88F8-18E9-4817-999D-21E00C2CA5BB}"/>
</file>

<file path=docProps/app.xml><?xml version="1.0" encoding="utf-8"?>
<Properties xmlns="http://schemas.openxmlformats.org/officeDocument/2006/extended-properties" xmlns:vt="http://schemas.openxmlformats.org/officeDocument/2006/docPropsVTypes">
  <Template>Normal</Template>
  <TotalTime>0</TotalTime>
  <Pages>21</Pages>
  <Words>7152</Words>
  <Characters>49352</Characters>
  <Application>Microsoft Office Word</Application>
  <DocSecurity>0</DocSecurity>
  <Lines>411</Lines>
  <Paragraphs>112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2024-09-05T07:32:00Z</dcterms:created>
  <dcterms:modified xsi:type="dcterms:W3CDTF">2024-09-09T19:15:00Z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